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02EEC3">
      <w:pPr>
        <w:pStyle w:val="2"/>
        <w:spacing w:after="0" w:line="560" w:lineRule="exact"/>
        <w:jc w:val="center"/>
        <w:rPr>
          <w:rFonts w:cs="微软雅黑" w:asciiTheme="minorEastAsia" w:hAnsiTheme="minorEastAsia" w:eastAsiaTheme="minorEastAsia"/>
          <w:b/>
          <w:bCs/>
          <w:sz w:val="28"/>
          <w:szCs w:val="36"/>
        </w:rPr>
      </w:pPr>
      <w:r>
        <w:rPr>
          <w:rFonts w:hint="eastAsia" w:cs="微软雅黑" w:asciiTheme="minorEastAsia" w:hAnsiTheme="minorEastAsia" w:eastAsiaTheme="minorEastAsia"/>
          <w:b/>
          <w:bCs/>
          <w:sz w:val="28"/>
          <w:szCs w:val="36"/>
        </w:rPr>
        <w:drawing>
          <wp:anchor distT="0" distB="0" distL="114300" distR="114300" simplePos="0" relativeHeight="251659264" behindDoc="0" locked="0" layoutInCell="1" allowOverlap="1">
            <wp:simplePos x="0" y="0"/>
            <wp:positionH relativeFrom="page">
              <wp:posOffset>11531600</wp:posOffset>
            </wp:positionH>
            <wp:positionV relativeFrom="topMargin">
              <wp:posOffset>11849100</wp:posOffset>
            </wp:positionV>
            <wp:extent cx="444500" cy="330200"/>
            <wp:effectExtent l="0" t="0" r="12700" b="508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6"/>
                    <a:stretch>
                      <a:fillRect/>
                    </a:stretch>
                  </pic:blipFill>
                  <pic:spPr>
                    <a:xfrm>
                      <a:off x="0" y="0"/>
                      <a:ext cx="444500" cy="330200"/>
                    </a:xfrm>
                    <a:prstGeom prst="rect">
                      <a:avLst/>
                    </a:prstGeom>
                  </pic:spPr>
                </pic:pic>
              </a:graphicData>
            </a:graphic>
          </wp:anchor>
        </w:drawing>
      </w:r>
      <w:r>
        <w:rPr>
          <w:rFonts w:hint="eastAsia" w:cs="微软雅黑" w:asciiTheme="minorEastAsia" w:hAnsiTheme="minorEastAsia" w:eastAsiaTheme="minorEastAsia"/>
          <w:b/>
          <w:bCs/>
          <w:sz w:val="28"/>
          <w:szCs w:val="36"/>
        </w:rPr>
        <w:t>高三政治一轮复习导学案（一）</w:t>
      </w:r>
    </w:p>
    <w:p w14:paraId="309C16CC">
      <w:pPr>
        <w:pStyle w:val="2"/>
        <w:tabs>
          <w:tab w:val="left" w:pos="7800"/>
        </w:tabs>
        <w:spacing w:after="0" w:line="560" w:lineRule="exact"/>
        <w:jc w:val="center"/>
        <w:rPr>
          <w:rFonts w:cs="微软雅黑" w:asciiTheme="minorEastAsia" w:hAnsiTheme="minorEastAsia" w:eastAsiaTheme="minorEastAsia"/>
          <w:b/>
          <w:bCs/>
          <w:sz w:val="28"/>
          <w:szCs w:val="36"/>
        </w:rPr>
      </w:pPr>
      <w:r>
        <w:rPr>
          <w:rFonts w:hint="eastAsia" w:cs="微软雅黑" w:asciiTheme="minorEastAsia" w:hAnsiTheme="minorEastAsia" w:eastAsiaTheme="minorEastAsia"/>
          <w:b/>
          <w:bCs/>
          <w:sz w:val="28"/>
          <w:szCs w:val="36"/>
        </w:rPr>
        <w:t>选必二 《法律与生活》</w:t>
      </w:r>
    </w:p>
    <w:p w14:paraId="0573D63C">
      <w:pPr>
        <w:pStyle w:val="2"/>
        <w:tabs>
          <w:tab w:val="left" w:pos="7800"/>
        </w:tabs>
        <w:spacing w:after="0" w:line="560" w:lineRule="exact"/>
        <w:ind w:firstLine="2811" w:firstLineChars="1000"/>
        <w:rPr>
          <w:rFonts w:cs="微软雅黑" w:asciiTheme="minorEastAsia" w:hAnsiTheme="minorEastAsia" w:eastAsiaTheme="minorEastAsia"/>
          <w:b/>
          <w:bCs/>
          <w:sz w:val="28"/>
          <w:szCs w:val="36"/>
        </w:rPr>
      </w:pPr>
      <w:r>
        <w:rPr>
          <w:rFonts w:hint="eastAsia" w:cs="微软雅黑" w:asciiTheme="minorEastAsia" w:hAnsiTheme="minorEastAsia" w:eastAsiaTheme="minorEastAsia"/>
          <w:b/>
          <w:bCs/>
          <w:sz w:val="28"/>
          <w:szCs w:val="36"/>
        </w:rPr>
        <w:t xml:space="preserve">第一课 </w:t>
      </w:r>
      <w:r>
        <w:rPr>
          <w:rFonts w:cs="微软雅黑" w:asciiTheme="minorEastAsia" w:hAnsiTheme="minorEastAsia" w:eastAsiaTheme="minorEastAsia"/>
          <w:b/>
          <w:bCs/>
          <w:sz w:val="28"/>
          <w:szCs w:val="36"/>
        </w:rPr>
        <w:t xml:space="preserve">  </w:t>
      </w:r>
      <w:r>
        <w:rPr>
          <w:rFonts w:hint="eastAsia" w:cs="微软雅黑" w:asciiTheme="minorEastAsia" w:hAnsiTheme="minorEastAsia" w:eastAsiaTheme="minorEastAsia"/>
          <w:b/>
          <w:bCs/>
          <w:sz w:val="28"/>
          <w:szCs w:val="36"/>
        </w:rPr>
        <w:t>在生活中学民法用民法</w:t>
      </w:r>
    </w:p>
    <w:p w14:paraId="330A7929">
      <w:pPr>
        <w:pStyle w:val="2"/>
        <w:spacing w:after="0"/>
        <w:jc w:val="left"/>
        <w:rPr>
          <w:sz w:val="22"/>
        </w:rPr>
      </w:pPr>
      <w:r>
        <w:rPr>
          <w:rFonts w:hint="eastAsia" w:ascii="宋体" w:hAnsi="宋体" w:cs="宋体"/>
          <w:b/>
          <w:bCs/>
          <w:sz w:val="22"/>
        </w:rPr>
        <w:t>一、课标要求</w:t>
      </w:r>
      <w:r>
        <w:rPr>
          <w:sz w:val="22"/>
        </w:rPr>
        <w:t xml:space="preserve"> </w:t>
      </w:r>
    </w:p>
    <w:p w14:paraId="43322FCC">
      <w:pPr>
        <w:shd w:val="clear" w:color="auto" w:fill="FFFFFF"/>
        <w:jc w:val="left"/>
        <w:textAlignment w:val="center"/>
        <w:rPr>
          <w:sz w:val="22"/>
        </w:rPr>
      </w:pPr>
      <w:r>
        <w:rPr>
          <w:rFonts w:hint="eastAsia"/>
          <w:sz w:val="22"/>
        </w:rPr>
        <w:t>1.了解我国民法的基本原则；2.识别我国公民的民事权利和民事责任</w:t>
      </w:r>
    </w:p>
    <w:p w14:paraId="0FCCC761">
      <w:pPr>
        <w:pStyle w:val="2"/>
        <w:spacing w:after="0"/>
        <w:jc w:val="left"/>
        <w:rPr>
          <w:rFonts w:ascii="宋体" w:hAnsi="宋体" w:cs="宋体"/>
          <w:b/>
          <w:bCs/>
          <w:sz w:val="22"/>
        </w:rPr>
      </w:pPr>
      <w:r>
        <w:rPr>
          <w:rFonts w:hint="eastAsia" w:ascii="宋体" w:hAnsi="宋体" w:cs="宋体"/>
          <w:b/>
          <w:bCs/>
          <w:sz w:val="22"/>
        </w:rPr>
        <w:t>二、命题预测</w:t>
      </w:r>
    </w:p>
    <w:p w14:paraId="4CF439DF">
      <w:pPr>
        <w:shd w:val="clear" w:color="auto" w:fill="FFFFFF"/>
        <w:jc w:val="left"/>
        <w:textAlignment w:val="center"/>
        <w:rPr>
          <w:sz w:val="22"/>
        </w:rPr>
      </w:pPr>
      <w:r>
        <w:rPr>
          <w:rFonts w:hint="eastAsia"/>
          <w:sz w:val="22"/>
        </w:rPr>
        <w:t>1.从命题内容上看，民事法律关系三要素、民事行为能力（完全、限制、无、三种情况）、民法基本原则、人身权的相关内容是高考考查的重点；</w:t>
      </w:r>
    </w:p>
    <w:p w14:paraId="2EFC99BB">
      <w:pPr>
        <w:shd w:val="clear" w:color="auto" w:fill="FFFFFF"/>
        <w:jc w:val="left"/>
        <w:textAlignment w:val="center"/>
        <w:rPr>
          <w:sz w:val="22"/>
        </w:rPr>
      </w:pPr>
      <w:r>
        <w:rPr>
          <w:rFonts w:hint="eastAsia"/>
          <w:sz w:val="22"/>
        </w:rPr>
        <w:t>2.从考查形式上看，选择题和非选择都有考查，案例分析类是考查的重点；</w:t>
      </w:r>
    </w:p>
    <w:p w14:paraId="5035B367">
      <w:pPr>
        <w:shd w:val="clear" w:color="auto" w:fill="FFFFFF"/>
        <w:jc w:val="left"/>
        <w:textAlignment w:val="center"/>
        <w:rPr>
          <w:sz w:val="22"/>
        </w:rPr>
      </w:pPr>
      <w:r>
        <w:rPr>
          <w:rFonts w:hint="eastAsia"/>
          <w:sz w:val="22"/>
        </w:rPr>
        <w:t>3.命题常常结合公民法律生活中经常遇到的问题来进行考查。</w:t>
      </w:r>
    </w:p>
    <w:p w14:paraId="2389FAD5">
      <w:pPr>
        <w:shd w:val="clear" w:color="auto" w:fill="FFFFFF"/>
        <w:jc w:val="left"/>
        <w:textAlignment w:val="center"/>
        <w:rPr>
          <w:rFonts w:cs="宋体" w:asciiTheme="minorEastAsia" w:hAnsiTheme="minorEastAsia" w:eastAsiaTheme="minorEastAsia"/>
          <w:b/>
          <w:bCs/>
          <w:sz w:val="22"/>
        </w:rPr>
      </w:pPr>
      <w:r>
        <w:rPr>
          <w:rFonts w:hint="eastAsia" w:cs="宋体" w:asciiTheme="minorEastAsia" w:hAnsiTheme="minorEastAsia" w:eastAsiaTheme="minorEastAsia"/>
          <w:b/>
          <w:bCs/>
          <w:sz w:val="22"/>
        </w:rPr>
        <w:t>三、构建导图（整理在自己的思维导图专用本上）</w:t>
      </w:r>
    </w:p>
    <w:p w14:paraId="6B57AD42">
      <w:pPr>
        <w:shd w:val="clear" w:color="auto" w:fill="FFFFFF"/>
        <w:jc w:val="left"/>
        <w:textAlignment w:val="center"/>
        <w:rPr>
          <w:rFonts w:ascii="宋体" w:hAnsi="宋体" w:cs="宋体"/>
          <w:bCs/>
          <w:sz w:val="22"/>
        </w:rPr>
      </w:pPr>
      <w:r>
        <w:rPr>
          <w:rFonts w:hint="eastAsia" w:ascii="宋体" w:hAnsi="宋体" w:cs="宋体"/>
          <w:bCs/>
          <w:sz w:val="22"/>
        </w:rPr>
        <w:t>要求：①按要求构建思维导图，写出关键词，并根据这些关键词理顺内在逻辑。</w:t>
      </w:r>
    </w:p>
    <w:p w14:paraId="5D7A31D5">
      <w:pPr>
        <w:shd w:val="clear" w:color="auto" w:fill="FFFFFF"/>
        <w:ind w:firstLine="660" w:firstLineChars="300"/>
        <w:jc w:val="left"/>
        <w:textAlignment w:val="center"/>
        <w:rPr>
          <w:rFonts w:ascii="宋体" w:hAnsi="宋体" w:cs="宋体"/>
          <w:bCs/>
          <w:sz w:val="22"/>
        </w:rPr>
      </w:pPr>
      <w:r>
        <w:rPr>
          <w:rFonts w:hint="eastAsia" w:ascii="宋体" w:hAnsi="宋体" w:cs="宋体"/>
          <w:bCs/>
          <w:sz w:val="22"/>
        </w:rPr>
        <w:t>②小组交流展示，并补充完善思维导图。</w:t>
      </w:r>
    </w:p>
    <w:p w14:paraId="2760A35A">
      <w:pPr>
        <w:rPr>
          <w:rFonts w:ascii="宋体" w:hAnsi="宋体" w:cs="宋体"/>
          <w:b/>
          <w:bCs/>
          <w:sz w:val="22"/>
        </w:rPr>
      </w:pPr>
      <w:r>
        <w:rPr>
          <w:rFonts w:hint="eastAsia" w:ascii="宋体" w:hAnsi="宋体" w:cs="宋体"/>
          <w:b/>
          <w:bCs/>
          <w:sz w:val="22"/>
        </w:rPr>
        <w:t>四、重点提示</w:t>
      </w:r>
    </w:p>
    <w:p w14:paraId="41B557D8">
      <w:pPr>
        <w:rPr>
          <w:rFonts w:ascii="宋体" w:hAnsi="宋体" w:cs="宋体"/>
          <w:b/>
          <w:bCs/>
          <w:sz w:val="22"/>
        </w:rPr>
      </w:pPr>
      <w:r>
        <w:rPr>
          <w:rFonts w:hint="eastAsia" w:ascii="宋体" w:hAnsi="宋体" w:cs="宋体"/>
          <w:b/>
          <w:bCs/>
          <w:sz w:val="22"/>
        </w:rPr>
        <w:t>（一）民事法律关系</w:t>
      </w:r>
      <w:r>
        <w:rPr>
          <w:rFonts w:ascii="宋体" w:hAnsi="宋体" w:cs="宋体"/>
          <w:b/>
          <w:bCs/>
          <w:sz w:val="22"/>
        </w:rPr>
        <w:t>理解</w:t>
      </w:r>
    </w:p>
    <w:p w14:paraId="2ACA4D91">
      <w:pPr>
        <w:rPr>
          <w:rFonts w:ascii="宋体" w:hAnsi="宋体" w:cs="宋体"/>
          <w:b/>
          <w:bCs/>
          <w:sz w:val="22"/>
        </w:rPr>
      </w:pPr>
      <w:r>
        <w:rPr>
          <w:rFonts w:hint="eastAsia" w:ascii="宋体" w:hAnsi="宋体" w:cs="宋体"/>
          <w:b/>
          <w:bCs/>
          <w:sz w:val="22"/>
        </w:rPr>
        <w:t>1.</w:t>
      </w:r>
      <w:r>
        <w:rPr>
          <w:rFonts w:ascii="宋体" w:hAnsi="宋体" w:cs="宋体"/>
          <w:b/>
          <w:bCs/>
          <w:sz w:val="22"/>
        </w:rPr>
        <w:t>民事法律关系：人身关系和财产关系</w:t>
      </w:r>
    </w:p>
    <w:p w14:paraId="624A2180">
      <w:pPr>
        <w:rPr>
          <w:rFonts w:ascii="宋体" w:hAnsi="宋体" w:cs="宋体"/>
          <w:b/>
          <w:bCs/>
          <w:sz w:val="22"/>
        </w:rPr>
      </w:pPr>
      <w:r>
        <w:rPr>
          <w:rFonts w:hint="eastAsia" w:ascii="宋体" w:hAnsi="宋体" w:cs="宋体"/>
          <w:b/>
          <w:bCs/>
          <w:sz w:val="22"/>
        </w:rPr>
        <w:t>2.</w:t>
      </w:r>
      <w:r>
        <w:rPr>
          <w:rFonts w:ascii="宋体" w:hAnsi="宋体" w:cs="宋体"/>
          <w:b/>
          <w:bCs/>
          <w:sz w:val="22"/>
        </w:rPr>
        <w:t>民事法律关系三要素：主体、客体、内容</w:t>
      </w:r>
    </w:p>
    <w:p w14:paraId="33043396">
      <w:pPr>
        <w:rPr>
          <w:rFonts w:ascii="宋体" w:hAnsi="宋体" w:cs="宋体"/>
          <w:bCs/>
          <w:sz w:val="22"/>
        </w:rPr>
      </w:pPr>
      <w:r>
        <w:rPr>
          <w:rFonts w:hint="eastAsia" w:ascii="宋体" w:hAnsi="宋体" w:cs="宋体"/>
          <w:bCs/>
          <w:sz w:val="22"/>
        </w:rPr>
        <mc:AlternateContent>
          <mc:Choice Requires="wpg">
            <w:drawing>
              <wp:anchor distT="0" distB="0" distL="114300" distR="114300" simplePos="0" relativeHeight="251660288" behindDoc="0" locked="0" layoutInCell="1" allowOverlap="1">
                <wp:simplePos x="0" y="0"/>
                <wp:positionH relativeFrom="margin">
                  <wp:align>center</wp:align>
                </wp:positionH>
                <wp:positionV relativeFrom="paragraph">
                  <wp:posOffset>237490</wp:posOffset>
                </wp:positionV>
                <wp:extent cx="5867400" cy="954405"/>
                <wp:effectExtent l="0" t="0" r="0" b="0"/>
                <wp:wrapTopAndBottom/>
                <wp:docPr id="3" name="组合 3"/>
                <wp:cNvGraphicFramePr/>
                <a:graphic xmlns:a="http://schemas.openxmlformats.org/drawingml/2006/main">
                  <a:graphicData uri="http://schemas.microsoft.com/office/word/2010/wordprocessingGroup">
                    <wpg:wgp>
                      <wpg:cNvGrpSpPr/>
                      <wpg:grpSpPr>
                        <a:xfrm>
                          <a:off x="0" y="0"/>
                          <a:ext cx="5867400" cy="954405"/>
                          <a:chOff x="0" y="0"/>
                          <a:chExt cx="5867400" cy="954405"/>
                        </a:xfrm>
                      </wpg:grpSpPr>
                      <pic:pic xmlns:pic="http://schemas.openxmlformats.org/drawingml/2006/picture">
                        <pic:nvPicPr>
                          <pic:cNvPr id="2" name="图片 2"/>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1285875" y="0"/>
                            <a:ext cx="4581525" cy="954405"/>
                          </a:xfrm>
                          <a:prstGeom prst="rect">
                            <a:avLst/>
                          </a:prstGeom>
                          <a:noFill/>
                        </pic:spPr>
                      </pic:pic>
                      <wps:wsp>
                        <wps:cNvPr id="217" name="文本框 2"/>
                        <wps:cNvSpPr txBox="1">
                          <a:spLocks noChangeArrowheads="1"/>
                        </wps:cNvSpPr>
                        <wps:spPr bwMode="auto">
                          <a:xfrm>
                            <a:off x="0" y="200025"/>
                            <a:ext cx="1476375" cy="298450"/>
                          </a:xfrm>
                          <a:prstGeom prst="rect">
                            <a:avLst/>
                          </a:prstGeom>
                          <a:noFill/>
                          <a:ln w="9525">
                            <a:noFill/>
                            <a:miter lim="800000"/>
                          </a:ln>
                        </wps:spPr>
                        <wps:txbx>
                          <w:txbxContent>
                            <w:p w14:paraId="415E89B3">
                              <w:r>
                                <w:rPr>
                                  <w:rFonts w:hint="eastAsia"/>
                                </w:rPr>
                                <w:t>民事法律关系的主体</w:t>
                              </w:r>
                            </w:p>
                          </w:txbxContent>
                        </wps:txbx>
                        <wps:bodyPr rot="0" vert="horz" wrap="square" lIns="91440" tIns="45720" rIns="91440" bIns="45720" anchor="t" anchorCtr="0">
                          <a:spAutoFit/>
                        </wps:bodyPr>
                      </wps:wsp>
                    </wpg:wgp>
                  </a:graphicData>
                </a:graphic>
              </wp:anchor>
            </w:drawing>
          </mc:Choice>
          <mc:Fallback>
            <w:pict>
              <v:group id="_x0000_s1026" o:spid="_x0000_s1026" o:spt="203" style="position:absolute;left:0pt;margin-top:18.7pt;height:75.15pt;width:462pt;mso-position-horizontal:center;mso-position-horizontal-relative:margin;mso-wrap-distance-bottom:0pt;mso-wrap-distance-top:0pt;z-index:251660288;mso-width-relative:page;mso-height-relative:page;" coordsize="5867400,954405" o:gfxdata="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">
                <o:lock v:ext="edit" aspectratio="f"/>
                <v:shape id="_x0000_s1026" o:spid="_x0000_s1026" o:spt="75" type="#_x0000_t75" style="position:absolute;left:1285875;top:0;height:954405;width:4581525;" filled="f" o:preferrelative="t" stroked="f" coordsize="21600,21600" o:gfxdata="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aZtsK8AAAA&#10;2gAAAA8AAAAAAAAAAQAgAAAAIgAAAGRycy9kb3ducmV2LnhtbFBLAQIUABQAAAAIAIdO4kAzLwWe&#10;OwAAADkAAAAQAAAAAAAAAAEAIAAAAAsBAABkcnMvc2hhcGV4bWwueG1sUEsFBgAAAAAGAAYAWwEA&#10;ALUDAAAAAA==&#10;">
                  <v:fill on="f" focussize="0,0"/>
                  <v:stroke on="f"/>
                  <v:imagedata r:id="rId7" o:title=""/>
                  <o:lock v:ext="edit" aspectratio="t"/>
                </v:shape>
                <v:shape id="文本框 2" o:spid="_x0000_s1026" o:spt="202" type="#_x0000_t202" style="position:absolute;left:0;top:200025;height:298450;width:1476375;" filled="f" stroked="f" coordsize="21600,21600" o:gfxdata="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mf2qG8AAAA&#10;3A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style="mso-fit-shape-to-text:t;">
                    <w:txbxContent>
                      <w:p w14:paraId="415E89B3">
                        <w:r>
                          <w:rPr>
                            <w:rFonts w:hint="eastAsia"/>
                          </w:rPr>
                          <w:t>民事法律关系的主体</w:t>
                        </w:r>
                      </w:p>
                    </w:txbxContent>
                  </v:textbox>
                </v:shape>
                <w10:wrap type="topAndBottom"/>
              </v:group>
            </w:pict>
          </mc:Fallback>
        </mc:AlternateContent>
      </w:r>
      <w:r>
        <w:rPr>
          <w:rFonts w:hint="eastAsia" w:ascii="宋体" w:hAnsi="宋体" w:cs="宋体"/>
          <w:bCs/>
          <w:sz w:val="22"/>
        </w:rPr>
        <w:t>（1）</w:t>
      </w:r>
      <w:r>
        <w:rPr>
          <w:rFonts w:ascii="宋体" w:hAnsi="宋体" w:cs="宋体"/>
          <w:bCs/>
          <w:sz w:val="22"/>
          <w:u w:val="wave"/>
        </w:rPr>
        <w:t>民事法律关系的</w:t>
      </w:r>
      <w:r>
        <w:rPr>
          <w:rFonts w:ascii="宋体" w:hAnsi="宋体" w:cs="宋体"/>
          <w:b/>
          <w:bCs/>
          <w:sz w:val="22"/>
          <w:u w:val="wave"/>
        </w:rPr>
        <w:t>主体</w:t>
      </w:r>
      <w:r>
        <w:rPr>
          <w:rFonts w:ascii="宋体" w:hAnsi="宋体" w:cs="宋体"/>
          <w:bCs/>
          <w:sz w:val="22"/>
        </w:rPr>
        <w:t>：自然人、法人、非法人组织</w:t>
      </w:r>
    </w:p>
    <w:p w14:paraId="0CBE867D">
      <w:pPr>
        <w:rPr>
          <w:rFonts w:ascii="宋体" w:hAnsi="宋体" w:cs="宋体"/>
          <w:bCs/>
          <w:sz w:val="22"/>
        </w:rPr>
      </w:pPr>
      <w:r>
        <w:rPr>
          <w:rFonts w:hint="eastAsia" w:ascii="宋体" w:hAnsi="宋体" w:cs="宋体"/>
          <w:bCs/>
          <w:sz w:val="22"/>
        </w:rPr>
        <w:t>注意：判断自然人的民事行为能力类型</w:t>
      </w:r>
    </w:p>
    <w:p w14:paraId="06921F90">
      <w:pPr>
        <w:rPr>
          <w:rFonts w:ascii="宋体" w:hAnsi="宋体" w:cs="宋体"/>
          <w:bCs/>
          <w:sz w:val="22"/>
        </w:rPr>
      </w:pPr>
      <w:r>
        <w:rPr>
          <w:rFonts w:hint="eastAsia" w:ascii="宋体" w:hAnsi="宋体" w:cs="宋体"/>
          <w:bCs/>
          <w:sz w:val="22"/>
        </w:rPr>
        <w:t>①完全民事行为能力人：成年人（18周岁以上自然人）——16周岁以上、自己的劳动收入</w:t>
      </w:r>
    </w:p>
    <w:p w14:paraId="79AD346F">
      <w:pPr>
        <w:rPr>
          <w:rFonts w:ascii="宋体" w:hAnsi="宋体" w:cs="宋体"/>
          <w:bCs/>
          <w:sz w:val="22"/>
        </w:rPr>
      </w:pPr>
      <w:r>
        <w:rPr>
          <w:rFonts w:hint="eastAsia" w:ascii="宋体" w:hAnsi="宋体" w:cs="宋体"/>
          <w:bCs/>
          <w:sz w:val="22"/>
        </w:rPr>
        <w:t>②限制民事行为能力人：8周岁以上的未成年人——不能完全辨认自己行为的未成年人</w:t>
      </w:r>
    </w:p>
    <w:p w14:paraId="6FECF6C8">
      <w:pPr>
        <w:rPr>
          <w:rFonts w:ascii="宋体" w:hAnsi="宋体" w:cs="宋体"/>
          <w:bCs/>
          <w:sz w:val="22"/>
        </w:rPr>
      </w:pPr>
      <w:r>
        <w:rPr>
          <w:rFonts w:hint="eastAsia" w:ascii="宋体" w:hAnsi="宋体" w:cs="宋体"/>
          <w:bCs/>
          <w:sz w:val="22"/>
        </w:rPr>
        <w:t>③无民事行为能力人：不满8周岁的为成年人---不能辨认自己行为的8周岁以上的未成年人和成年人</w:t>
      </w:r>
    </w:p>
    <w:p w14:paraId="06DAE33E">
      <w:pPr>
        <w:rPr>
          <w:rFonts w:ascii="宋体" w:hAnsi="宋体" w:cs="宋体"/>
          <w:bCs/>
          <w:sz w:val="22"/>
        </w:rPr>
      </w:pPr>
      <w:r>
        <w:rPr>
          <w:rFonts w:hint="eastAsia" w:ascii="宋体" w:hAnsi="宋体" w:cs="宋体"/>
          <w:bCs/>
          <w:sz w:val="22"/>
        </w:rPr>
        <w:t>（2）</w:t>
      </w:r>
      <w:r>
        <w:rPr>
          <w:rFonts w:ascii="宋体" w:hAnsi="宋体" w:cs="宋体"/>
          <w:bCs/>
          <w:sz w:val="22"/>
          <w:u w:val="wave"/>
        </w:rPr>
        <w:t>民事法律关系的</w:t>
      </w:r>
      <w:r>
        <w:rPr>
          <w:rFonts w:ascii="宋体" w:hAnsi="宋体" w:cs="宋体"/>
          <w:b/>
          <w:bCs/>
          <w:sz w:val="22"/>
          <w:u w:val="wave"/>
        </w:rPr>
        <w:t>客体</w:t>
      </w:r>
      <w:r>
        <w:rPr>
          <w:rFonts w:ascii="宋体" w:hAnsi="宋体" w:cs="宋体"/>
          <w:bCs/>
          <w:sz w:val="22"/>
        </w:rPr>
        <w:t>：民事权利和义务所指向的对象</w:t>
      </w:r>
      <w:r>
        <w:rPr>
          <w:rFonts w:hint="eastAsia" w:ascii="宋体" w:hAnsi="宋体" w:cs="宋体"/>
          <w:bCs/>
          <w:sz w:val="22"/>
        </w:rPr>
        <w:t>。</w:t>
      </w:r>
    </w:p>
    <w:p w14:paraId="2C90AC26">
      <w:pPr>
        <w:rPr>
          <w:rFonts w:ascii="宋体" w:hAnsi="宋体" w:cs="宋体"/>
          <w:bCs/>
          <w:sz w:val="22"/>
        </w:rPr>
      </w:pPr>
      <w:r>
        <w:rPr>
          <w:rFonts w:hint="eastAsia" w:ascii="宋体" w:hAnsi="宋体" w:cs="宋体"/>
          <w:bCs/>
          <w:sz w:val="22"/>
        </w:rPr>
        <w:t>①</w:t>
      </w:r>
      <w:r>
        <w:rPr>
          <w:rFonts w:hint="eastAsia" w:ascii="宋体" w:hAnsi="宋体" w:cs="宋体"/>
          <w:bCs/>
          <w:sz w:val="22"/>
          <w:u w:val="double"/>
        </w:rPr>
        <w:t>所有权关系</w:t>
      </w:r>
      <w:r>
        <w:rPr>
          <w:rFonts w:hint="eastAsia" w:ascii="宋体" w:hAnsi="宋体" w:cs="宋体"/>
          <w:bCs/>
          <w:sz w:val="22"/>
        </w:rPr>
        <w:t>的客体—— 物                   ②</w:t>
      </w:r>
      <w:r>
        <w:rPr>
          <w:rFonts w:hint="eastAsia" w:ascii="宋体" w:hAnsi="宋体" w:cs="宋体"/>
          <w:bCs/>
          <w:sz w:val="22"/>
          <w:u w:val="double"/>
        </w:rPr>
        <w:t>债权关系</w:t>
      </w:r>
      <w:r>
        <w:rPr>
          <w:rFonts w:hint="eastAsia" w:ascii="宋体" w:hAnsi="宋体" w:cs="宋体"/>
          <w:bCs/>
          <w:sz w:val="22"/>
        </w:rPr>
        <w:t>的客体——行为</w:t>
      </w:r>
    </w:p>
    <w:p w14:paraId="4A31FDC2">
      <w:pPr>
        <w:rPr>
          <w:rFonts w:ascii="宋体" w:hAnsi="宋体" w:cs="宋体"/>
          <w:bCs/>
          <w:sz w:val="22"/>
        </w:rPr>
      </w:pPr>
      <w:r>
        <w:rPr>
          <w:rFonts w:hint="eastAsia" w:ascii="宋体" w:hAnsi="宋体" w:cs="宋体"/>
          <w:bCs/>
          <w:sz w:val="22"/>
        </w:rPr>
        <w:t>③</w:t>
      </w:r>
      <w:r>
        <w:rPr>
          <w:rFonts w:hint="eastAsia" w:ascii="宋体" w:hAnsi="宋体" w:cs="宋体"/>
          <w:bCs/>
          <w:sz w:val="22"/>
          <w:u w:val="double"/>
        </w:rPr>
        <w:t>知识产权关系</w:t>
      </w:r>
      <w:r>
        <w:rPr>
          <w:rFonts w:hint="eastAsia" w:ascii="宋体" w:hAnsi="宋体" w:cs="宋体"/>
          <w:bCs/>
          <w:sz w:val="22"/>
        </w:rPr>
        <w:t>的客体——智力成果和商业标记  ④</w:t>
      </w:r>
      <w:r>
        <w:rPr>
          <w:rFonts w:hint="eastAsia" w:ascii="宋体" w:hAnsi="宋体" w:cs="宋体"/>
          <w:bCs/>
          <w:sz w:val="22"/>
          <w:u w:val="double"/>
        </w:rPr>
        <w:t>人身关系</w:t>
      </w:r>
      <w:r>
        <w:rPr>
          <w:rFonts w:hint="eastAsia" w:ascii="宋体" w:hAnsi="宋体" w:cs="宋体"/>
          <w:bCs/>
          <w:sz w:val="22"/>
        </w:rPr>
        <w:t>的客体是——人身利益</w:t>
      </w:r>
    </w:p>
    <w:p w14:paraId="4205F47E">
      <w:pPr>
        <w:rPr>
          <w:rFonts w:ascii="宋体" w:hAnsi="宋体" w:cs="宋体"/>
          <w:bCs/>
          <w:sz w:val="22"/>
        </w:rPr>
      </w:pPr>
      <w:r>
        <w:rPr>
          <w:rFonts w:hint="eastAsia" w:ascii="宋体" w:hAnsi="宋体" w:cs="宋体"/>
          <w:bCs/>
          <w:sz w:val="22"/>
        </w:rPr>
        <w:t>（3）</w:t>
      </w:r>
      <w:r>
        <w:rPr>
          <w:rFonts w:ascii="宋体" w:hAnsi="宋体" w:cs="宋体"/>
          <w:bCs/>
          <w:sz w:val="22"/>
          <w:u w:val="wave"/>
        </w:rPr>
        <w:t>民事法律关系的</w:t>
      </w:r>
      <w:r>
        <w:rPr>
          <w:rFonts w:ascii="宋体" w:hAnsi="宋体" w:cs="宋体"/>
          <w:b/>
          <w:bCs/>
          <w:sz w:val="22"/>
          <w:u w:val="wave"/>
        </w:rPr>
        <w:t>内容</w:t>
      </w:r>
      <w:r>
        <w:rPr>
          <w:rFonts w:ascii="宋体" w:hAnsi="宋体" w:cs="宋体"/>
          <w:bCs/>
          <w:sz w:val="22"/>
        </w:rPr>
        <w:t>：民事主体享有的权利和承担的义务。（</w:t>
      </w:r>
      <w:r>
        <w:rPr>
          <w:rFonts w:ascii="楷体" w:hAnsi="楷体" w:eastAsia="楷体" w:cs="宋体"/>
          <w:bCs/>
          <w:sz w:val="22"/>
        </w:rPr>
        <w:t>通常权利和义务相对等</w:t>
      </w:r>
      <w:r>
        <w:rPr>
          <w:rFonts w:ascii="宋体" w:hAnsi="宋体" w:cs="宋体"/>
          <w:bCs/>
          <w:sz w:val="22"/>
        </w:rPr>
        <w:t>）</w:t>
      </w:r>
    </w:p>
    <w:p w14:paraId="5AB1BE90">
      <w:pPr>
        <w:rPr>
          <w:rFonts w:ascii="宋体" w:hAnsi="宋体" w:cs="宋体"/>
          <w:b/>
          <w:bCs/>
          <w:sz w:val="22"/>
        </w:rPr>
      </w:pPr>
      <w:r>
        <w:rPr>
          <w:rFonts w:hint="eastAsia" w:ascii="宋体" w:hAnsi="宋体" w:cs="宋体"/>
          <w:b/>
          <w:bCs/>
          <w:sz w:val="22"/>
        </w:rPr>
        <w:t>3.全面依法治国必须坚持法治和德治相结合（参见P</w:t>
      </w:r>
      <w:r>
        <w:rPr>
          <w:rFonts w:ascii="宋体" w:hAnsi="宋体" w:cs="宋体"/>
          <w:b/>
          <w:bCs/>
          <w:sz w:val="22"/>
        </w:rPr>
        <w:tab/>
      </w:r>
      <w:r>
        <w:rPr>
          <w:rFonts w:ascii="宋体" w:hAnsi="宋体" w:cs="宋体"/>
          <w:b/>
          <w:bCs/>
          <w:sz w:val="22"/>
        </w:rPr>
        <w:t>5</w:t>
      </w:r>
      <w:r>
        <w:rPr>
          <w:rFonts w:hint="eastAsia" w:ascii="宋体" w:hAnsi="宋体" w:cs="宋体"/>
          <w:b/>
          <w:bCs/>
          <w:sz w:val="22"/>
        </w:rPr>
        <w:t>）</w:t>
      </w:r>
    </w:p>
    <w:p w14:paraId="19EC02E0">
      <w:pPr>
        <w:rPr>
          <w:rFonts w:ascii="MS Gothic" w:hAnsi="MS Gothic" w:cs="MS Gothic" w:eastAsiaTheme="minorEastAsia"/>
          <w:b/>
          <w:bCs/>
          <w:sz w:val="22"/>
        </w:rPr>
      </w:pPr>
      <w:r>
        <w:rPr>
          <w:rFonts w:hint="eastAsia" w:ascii="MS Gothic" w:hAnsi="MS Gothic" w:cs="MS Gothic" w:eastAsiaTheme="minorEastAsia"/>
          <w:b/>
          <w:bCs/>
          <w:sz w:val="22"/>
        </w:rPr>
        <w:t>（二）民法的基本原则及目标</w:t>
      </w:r>
    </w:p>
    <w:p w14:paraId="11FE3FB0">
      <w:pPr>
        <w:rPr>
          <w:rFonts w:ascii="宋体" w:hAnsi="宋体" w:cs="宋体"/>
          <w:bCs/>
          <w:sz w:val="22"/>
        </w:rPr>
      </w:pPr>
      <w:r>
        <w:rPr>
          <w:rFonts w:hint="eastAsia" w:ascii="MS Gothic" w:hAnsi="MS Gothic" w:eastAsia="MS Gothic" w:cs="MS Gothic"/>
          <w:bCs/>
          <w:sz w:val="22"/>
        </w:rPr>
        <w:t>✿</w:t>
      </w:r>
      <w:r>
        <w:rPr>
          <w:rFonts w:ascii="宋体" w:hAnsi="宋体" w:cs="宋体"/>
          <w:bCs/>
          <w:sz w:val="22"/>
        </w:rPr>
        <w:t>1.</w:t>
      </w:r>
      <w:r>
        <w:rPr>
          <w:rFonts w:hint="eastAsia" w:ascii="宋体" w:hAnsi="宋体" w:cs="宋体"/>
          <w:bCs/>
          <w:sz w:val="22"/>
        </w:rPr>
        <w:t>基本原则：平等、自愿、公平、诚信、守法和公序良俗、绿色。</w:t>
      </w:r>
    </w:p>
    <w:p w14:paraId="6F43119D">
      <w:pPr>
        <w:rPr>
          <w:rFonts w:ascii="宋体" w:hAnsi="宋体" w:cs="宋体"/>
          <w:bCs/>
          <w:sz w:val="22"/>
        </w:rPr>
      </w:pPr>
      <w:r>
        <w:rPr>
          <w:rFonts w:hint="eastAsia" w:ascii="MS Gothic" w:hAnsi="MS Gothic" w:eastAsia="MS Gothic" w:cs="MS Gothic"/>
          <w:bCs/>
          <w:sz w:val="22"/>
        </w:rPr>
        <w:t>✿</w:t>
      </w:r>
      <w:r>
        <w:rPr>
          <w:rFonts w:ascii="宋体" w:hAnsi="宋体" w:cs="宋体"/>
          <w:bCs/>
          <w:sz w:val="22"/>
        </w:rPr>
        <w:t>2.</w:t>
      </w:r>
      <w:r>
        <w:rPr>
          <w:rFonts w:hint="eastAsia" w:ascii="宋体" w:hAnsi="宋体" w:cs="宋体"/>
          <w:bCs/>
          <w:sz w:val="22"/>
        </w:rPr>
        <w:t>目标：确保各成员合理合法地行使权利、履行义务，调整各方之间的利益关系。</w:t>
      </w:r>
    </w:p>
    <w:p w14:paraId="21F59FB6">
      <w:pPr>
        <w:rPr>
          <w:rFonts w:ascii="宋体" w:hAnsi="宋体" w:cs="宋体"/>
          <w:bCs/>
          <w:sz w:val="22"/>
        </w:rPr>
      </w:pPr>
      <w:r>
        <w:rPr>
          <w:rFonts w:hint="eastAsia" w:ascii="MS Gothic" w:hAnsi="MS Gothic" w:eastAsia="MS Gothic" w:cs="MS Gothic"/>
          <w:bCs/>
          <w:sz w:val="22"/>
        </w:rPr>
        <w:t>✿</w:t>
      </w:r>
      <w:r>
        <w:rPr>
          <w:rFonts w:ascii="宋体" w:hAnsi="宋体" w:cs="宋体"/>
          <w:bCs/>
          <w:sz w:val="22"/>
        </w:rPr>
        <w:t>3.</w:t>
      </w:r>
      <w:r>
        <w:rPr>
          <w:rFonts w:hint="eastAsia" w:ascii="宋体" w:hAnsi="宋体" w:cs="宋体"/>
          <w:bCs/>
          <w:sz w:val="22"/>
        </w:rPr>
        <w:t>民法优先保护的对象：民事主体的人身自由和人格尊严。</w:t>
      </w:r>
    </w:p>
    <w:p w14:paraId="45C7331C">
      <w:pPr>
        <w:rPr>
          <w:rFonts w:ascii="楷体" w:hAnsi="楷体" w:eastAsia="楷体" w:cs="宋体"/>
          <w:bCs/>
          <w:sz w:val="22"/>
        </w:rPr>
      </w:pPr>
      <w:r>
        <w:rPr>
          <w:rFonts w:hint="eastAsia" w:ascii="楷体" w:hAnsi="楷体" w:eastAsia="楷体" w:cs="宋体"/>
          <w:bCs/>
          <w:sz w:val="22"/>
        </w:rPr>
        <w:t>人身自由是自然人真正成为独立的民事主体的前提，人格尊严是人之为人所必需的人身利益。</w:t>
      </w:r>
    </w:p>
    <w:p w14:paraId="63D08A12">
      <w:pPr>
        <w:rPr>
          <w:rFonts w:ascii="宋体" w:hAnsi="宋体" w:cs="宋体"/>
          <w:b/>
          <w:bCs/>
          <w:sz w:val="22"/>
        </w:rPr>
      </w:pPr>
      <w:r>
        <w:rPr>
          <w:rFonts w:hint="eastAsia" w:ascii="宋体" w:hAnsi="宋体" w:cs="宋体"/>
          <w:b/>
          <w:bCs/>
          <w:sz w:val="22"/>
        </w:rPr>
        <w:t>注意：民法的基本原则的理解;</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8696"/>
      </w:tblGrid>
      <w:tr w14:paraId="06EED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pct"/>
          </w:tcPr>
          <w:p w14:paraId="471BDEEE">
            <w:pPr>
              <w:rPr>
                <w:rFonts w:ascii="宋体" w:hAnsi="宋体" w:cs="宋体"/>
                <w:bCs/>
                <w:sz w:val="22"/>
              </w:rPr>
            </w:pPr>
            <w:r>
              <w:rPr>
                <w:rFonts w:hint="eastAsia" w:ascii="宋体" w:hAnsi="宋体" w:cs="宋体"/>
                <w:bCs/>
                <w:sz w:val="22"/>
              </w:rPr>
              <w:t>平等</w:t>
            </w:r>
          </w:p>
        </w:tc>
        <w:tc>
          <w:tcPr>
            <w:tcW w:w="4362" w:type="pct"/>
          </w:tcPr>
          <w:p w14:paraId="08F45D63">
            <w:pPr>
              <w:rPr>
                <w:rFonts w:ascii="宋体" w:hAnsi="宋体" w:cs="宋体"/>
                <w:bCs/>
                <w:sz w:val="22"/>
              </w:rPr>
            </w:pPr>
            <w:r>
              <w:rPr>
                <w:rFonts w:ascii="宋体" w:hAnsi="宋体" w:cs="宋体"/>
                <w:bCs/>
                <w:sz w:val="22"/>
              </w:rPr>
              <w:t>民事主体在民事活动中的法律地位一律平等</w:t>
            </w:r>
            <w:r>
              <w:rPr>
                <w:rFonts w:hint="eastAsia" w:ascii="宋体" w:hAnsi="宋体" w:cs="宋体"/>
                <w:bCs/>
                <w:sz w:val="22"/>
              </w:rPr>
              <w:t>（</w:t>
            </w:r>
            <w:r>
              <w:rPr>
                <w:rFonts w:hint="eastAsia" w:ascii="楷体" w:hAnsi="楷体" w:eastAsia="楷体" w:cs="宋体"/>
                <w:bCs/>
                <w:sz w:val="22"/>
              </w:rPr>
              <w:t>民法的前提和基础</w:t>
            </w:r>
            <w:r>
              <w:rPr>
                <w:rFonts w:hint="eastAsia" w:ascii="宋体" w:hAnsi="宋体" w:cs="宋体"/>
                <w:bCs/>
                <w:sz w:val="22"/>
              </w:rPr>
              <w:t>）</w:t>
            </w:r>
          </w:p>
        </w:tc>
      </w:tr>
      <w:tr w14:paraId="16CF8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pct"/>
          </w:tcPr>
          <w:p w14:paraId="4D97534D">
            <w:pPr>
              <w:rPr>
                <w:rFonts w:ascii="宋体" w:hAnsi="宋体" w:cs="宋体"/>
                <w:bCs/>
                <w:sz w:val="22"/>
              </w:rPr>
            </w:pPr>
            <w:r>
              <w:rPr>
                <w:rFonts w:hint="eastAsia" w:ascii="宋体" w:hAnsi="宋体" w:cs="宋体"/>
                <w:bCs/>
                <w:sz w:val="22"/>
              </w:rPr>
              <w:t>自愿</w:t>
            </w:r>
          </w:p>
        </w:tc>
        <w:tc>
          <w:tcPr>
            <w:tcW w:w="4362" w:type="pct"/>
          </w:tcPr>
          <w:p w14:paraId="75DE57C6">
            <w:pPr>
              <w:rPr>
                <w:rFonts w:ascii="宋体" w:hAnsi="宋体" w:cs="宋体"/>
                <w:bCs/>
                <w:sz w:val="22"/>
              </w:rPr>
            </w:pPr>
            <w:r>
              <w:rPr>
                <w:rFonts w:ascii="宋体" w:hAnsi="宋体" w:cs="宋体"/>
                <w:bCs/>
                <w:sz w:val="22"/>
              </w:rPr>
              <w:t>从事民事活动，应当遵循自愿原则，按照自己的意思设立、变更、终止民事法律关系</w:t>
            </w:r>
            <w:r>
              <w:rPr>
                <w:rFonts w:ascii="楷体" w:hAnsi="楷体" w:eastAsia="楷体" w:cs="宋体"/>
                <w:bCs/>
                <w:sz w:val="22"/>
              </w:rPr>
              <w:t>（</w:t>
            </w:r>
            <w:r>
              <w:rPr>
                <w:rFonts w:hint="eastAsia" w:ascii="楷体" w:hAnsi="楷体" w:eastAsia="楷体" w:cs="宋体"/>
                <w:bCs/>
                <w:sz w:val="22"/>
              </w:rPr>
              <w:t>民法的核心）---体现了自由意志</w:t>
            </w:r>
          </w:p>
        </w:tc>
      </w:tr>
      <w:tr w14:paraId="0E6A5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pct"/>
          </w:tcPr>
          <w:p w14:paraId="3C50017F">
            <w:pPr>
              <w:rPr>
                <w:rFonts w:ascii="宋体" w:hAnsi="宋体" w:cs="宋体"/>
                <w:bCs/>
                <w:sz w:val="22"/>
              </w:rPr>
            </w:pPr>
            <w:r>
              <w:rPr>
                <w:rFonts w:hint="eastAsia" w:ascii="宋体" w:hAnsi="宋体" w:cs="宋体"/>
                <w:bCs/>
                <w:sz w:val="22"/>
              </w:rPr>
              <w:t>公平</w:t>
            </w:r>
          </w:p>
        </w:tc>
        <w:tc>
          <w:tcPr>
            <w:tcW w:w="4362" w:type="pct"/>
          </w:tcPr>
          <w:p w14:paraId="14D5E546">
            <w:pPr>
              <w:rPr>
                <w:rFonts w:ascii="宋体" w:hAnsi="宋体" w:cs="宋体"/>
                <w:bCs/>
                <w:sz w:val="22"/>
              </w:rPr>
            </w:pPr>
            <w:r>
              <w:rPr>
                <w:rFonts w:ascii="宋体" w:hAnsi="宋体" w:cs="宋体"/>
                <w:bCs/>
                <w:sz w:val="22"/>
              </w:rPr>
              <w:t>从事民事活动，应当遵循公平原则，合理确定各方的权利和义务（</w:t>
            </w:r>
            <w:r>
              <w:rPr>
                <w:rFonts w:ascii="楷体" w:hAnsi="楷体" w:eastAsia="楷体" w:cs="宋体"/>
                <w:bCs/>
                <w:sz w:val="22"/>
              </w:rPr>
              <w:t>利益均衡</w:t>
            </w:r>
            <w:r>
              <w:rPr>
                <w:rFonts w:ascii="宋体" w:hAnsi="宋体" w:cs="宋体"/>
                <w:bCs/>
                <w:sz w:val="22"/>
              </w:rPr>
              <w:t>）</w:t>
            </w:r>
          </w:p>
        </w:tc>
      </w:tr>
      <w:tr w14:paraId="7B03E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pct"/>
          </w:tcPr>
          <w:p w14:paraId="69DCE1B8">
            <w:pPr>
              <w:rPr>
                <w:rFonts w:ascii="宋体" w:hAnsi="宋体" w:cs="宋体"/>
                <w:bCs/>
                <w:sz w:val="22"/>
              </w:rPr>
            </w:pPr>
            <w:r>
              <w:rPr>
                <w:rFonts w:hint="eastAsia" w:ascii="宋体" w:hAnsi="宋体" w:cs="宋体"/>
                <w:bCs/>
                <w:sz w:val="22"/>
              </w:rPr>
              <w:t>诚信</w:t>
            </w:r>
          </w:p>
        </w:tc>
        <w:tc>
          <w:tcPr>
            <w:tcW w:w="4362" w:type="pct"/>
          </w:tcPr>
          <w:p w14:paraId="604861A0">
            <w:pPr>
              <w:rPr>
                <w:rFonts w:ascii="宋体" w:hAnsi="宋体" w:cs="宋体"/>
                <w:bCs/>
                <w:sz w:val="22"/>
              </w:rPr>
            </w:pPr>
            <w:r>
              <w:rPr>
                <w:rFonts w:ascii="宋体" w:hAnsi="宋体" w:cs="宋体"/>
                <w:bCs/>
                <w:sz w:val="22"/>
              </w:rPr>
              <w:t>从事民事活动，应当遵循诚信原则，秉持诚实，恪守承诺</w:t>
            </w:r>
          </w:p>
        </w:tc>
      </w:tr>
      <w:tr w14:paraId="5D3A5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pct"/>
          </w:tcPr>
          <w:p w14:paraId="51E68772">
            <w:pPr>
              <w:rPr>
                <w:rFonts w:ascii="宋体" w:hAnsi="宋体" w:cs="宋体"/>
                <w:bCs/>
                <w:sz w:val="22"/>
              </w:rPr>
            </w:pPr>
            <w:r>
              <w:rPr>
                <w:rFonts w:hint="eastAsia" w:ascii="宋体" w:hAnsi="宋体" w:cs="宋体"/>
                <w:bCs/>
                <w:sz w:val="22"/>
              </w:rPr>
              <w:t>守法和公序良俗</w:t>
            </w:r>
          </w:p>
        </w:tc>
        <w:tc>
          <w:tcPr>
            <w:tcW w:w="4362" w:type="pct"/>
          </w:tcPr>
          <w:p w14:paraId="2591D932">
            <w:pPr>
              <w:rPr>
                <w:rFonts w:ascii="宋体" w:hAnsi="宋体" w:cs="宋体"/>
                <w:bCs/>
                <w:sz w:val="22"/>
              </w:rPr>
            </w:pPr>
            <w:r>
              <w:rPr>
                <w:rFonts w:ascii="宋体" w:hAnsi="宋体" w:cs="宋体"/>
                <w:bCs/>
                <w:sz w:val="22"/>
              </w:rPr>
              <w:t>从事民事活动，不得违反法律，不得违背公序良俗</w:t>
            </w:r>
            <w:r>
              <w:rPr>
                <w:rFonts w:hint="eastAsia" w:ascii="宋体" w:hAnsi="宋体" w:cs="宋体"/>
                <w:bCs/>
                <w:sz w:val="22"/>
              </w:rPr>
              <w:t>。（</w:t>
            </w:r>
            <w:r>
              <w:rPr>
                <w:rFonts w:hint="eastAsia" w:ascii="楷体" w:hAnsi="楷体" w:eastAsia="楷体" w:cs="宋体"/>
                <w:bCs/>
                <w:sz w:val="22"/>
              </w:rPr>
              <w:t>是对自愿原则的限制</w:t>
            </w:r>
            <w:r>
              <w:rPr>
                <w:rFonts w:hint="eastAsia" w:ascii="宋体" w:hAnsi="宋体" w:cs="宋体"/>
                <w:bCs/>
                <w:sz w:val="22"/>
              </w:rPr>
              <w:t>）</w:t>
            </w:r>
          </w:p>
          <w:p w14:paraId="5CCD8EC9">
            <w:pPr>
              <w:rPr>
                <w:rFonts w:ascii="楷体" w:hAnsi="楷体" w:eastAsia="楷体" w:cs="宋体"/>
                <w:bCs/>
                <w:sz w:val="22"/>
              </w:rPr>
            </w:pPr>
            <w:r>
              <w:rPr>
                <w:rFonts w:hint="eastAsia" w:ascii="楷体" w:hAnsi="楷体" w:eastAsia="楷体" w:cs="宋体"/>
                <w:bCs/>
                <w:sz w:val="22"/>
              </w:rPr>
              <w:t>公序良俗详见教材P6相关链接</w:t>
            </w:r>
          </w:p>
        </w:tc>
      </w:tr>
      <w:tr w14:paraId="44DFC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pct"/>
          </w:tcPr>
          <w:p w14:paraId="301AFA35">
            <w:pPr>
              <w:rPr>
                <w:rFonts w:ascii="宋体" w:hAnsi="宋体" w:cs="宋体"/>
                <w:bCs/>
                <w:sz w:val="22"/>
              </w:rPr>
            </w:pPr>
            <w:r>
              <w:rPr>
                <w:rFonts w:hint="eastAsia" w:ascii="宋体" w:hAnsi="宋体" w:cs="宋体"/>
                <w:bCs/>
                <w:sz w:val="22"/>
              </w:rPr>
              <w:t>绿色</w:t>
            </w:r>
          </w:p>
        </w:tc>
        <w:tc>
          <w:tcPr>
            <w:tcW w:w="4362" w:type="pct"/>
          </w:tcPr>
          <w:p w14:paraId="11DB1D17">
            <w:pPr>
              <w:rPr>
                <w:rFonts w:ascii="宋体" w:hAnsi="宋体" w:cs="宋体"/>
                <w:bCs/>
                <w:sz w:val="22"/>
              </w:rPr>
            </w:pPr>
            <w:r>
              <w:rPr>
                <w:rFonts w:ascii="宋体" w:hAnsi="宋体" w:cs="宋体"/>
                <w:bCs/>
                <w:sz w:val="22"/>
              </w:rPr>
              <w:t>从事民事活动，应当有利于节约资源、保护生态环境</w:t>
            </w:r>
          </w:p>
        </w:tc>
      </w:tr>
    </w:tbl>
    <w:p w14:paraId="37C70252">
      <w:pPr>
        <w:rPr>
          <w:rFonts w:ascii="宋体" w:hAnsi="宋体" w:cs="宋体"/>
          <w:b/>
          <w:bCs/>
          <w:sz w:val="22"/>
        </w:rPr>
      </w:pPr>
      <w:r>
        <w:rPr>
          <w:rFonts w:ascii="宋体" w:hAnsi="宋体" w:cs="宋体"/>
          <w:b/>
          <w:bCs/>
          <w:sz w:val="22"/>
        </w:rPr>
        <mc:AlternateContent>
          <mc:Choice Requires="wps">
            <w:drawing>
              <wp:anchor distT="45720" distB="45720" distL="114300" distR="114300" simplePos="0" relativeHeight="251664384" behindDoc="0" locked="0" layoutInCell="1" allowOverlap="1">
                <wp:simplePos x="0" y="0"/>
                <wp:positionH relativeFrom="margin">
                  <wp:align>right</wp:align>
                </wp:positionH>
                <wp:positionV relativeFrom="paragraph">
                  <wp:posOffset>1145540</wp:posOffset>
                </wp:positionV>
                <wp:extent cx="1028700" cy="1815465"/>
                <wp:effectExtent l="0" t="0" r="0" b="6350"/>
                <wp:wrapSquare wrapText="bothSides"/>
                <wp:docPr id="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028700" cy="1815338"/>
                        </a:xfrm>
                        <a:prstGeom prst="rect">
                          <a:avLst/>
                        </a:prstGeom>
                        <a:noFill/>
                        <a:ln w="9525">
                          <a:noFill/>
                          <a:miter lim="800000"/>
                        </a:ln>
                      </wps:spPr>
                      <wps:txbx>
                        <w:txbxContent>
                          <w:p w14:paraId="6099C08F">
                            <w:pPr>
                              <w:rPr>
                                <w:b/>
                              </w:rPr>
                            </w:pPr>
                            <w:r>
                              <w:rPr>
                                <w:rFonts w:hint="eastAsia"/>
                                <w:b/>
                              </w:rPr>
                              <w:t>并非人人都有</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top:90.2pt;height:142.95pt;width:81pt;mso-position-horizontal:right;mso-position-horizontal-relative:margin;mso-wrap-distance-bottom:3.6pt;mso-wrap-distance-left:9pt;mso-wrap-distance-right:9pt;mso-wrap-distance-top:3.6pt;z-index:251664384;mso-width-relative:page;mso-height-relative:margin;mso-height-percent:200;" filled="f" stroked="f" coordsize="21600,21600" o:gfxdata="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i8YTE&#10;1QAAAAgBAAAPAAAAAAAAAAEAIAAAACIAAABkcnMvZG93bnJldi54bWxQSwECFAAUAAAACACHTuJA&#10;ouCFJiQCAAAqBAAADgAAAAAAAAABACAAAAAkAQAAZHJzL2Uyb0RvYy54bWxQSwUGAAAAAAYABgBZ&#10;AQAAugUAAAAA&#10;">
                <v:fill on="f" focussize="0,0"/>
                <v:stroke on="f" miterlimit="8" joinstyle="miter"/>
                <v:imagedata o:title=""/>
                <o:lock v:ext="edit" aspectratio="f"/>
                <v:textbox style="mso-fit-shape-to-text:t;">
                  <w:txbxContent>
                    <w:p w14:paraId="6099C08F">
                      <w:pPr>
                        <w:rPr>
                          <w:b/>
                        </w:rPr>
                      </w:pPr>
                      <w:r>
                        <w:rPr>
                          <w:rFonts w:hint="eastAsia"/>
                          <w:b/>
                        </w:rPr>
                        <w:t>并非人人都有</w:t>
                      </w:r>
                    </w:p>
                  </w:txbxContent>
                </v:textbox>
                <w10:wrap type="square"/>
              </v:shape>
            </w:pict>
          </mc:Fallback>
        </mc:AlternateContent>
      </w:r>
      <w:r>
        <w:rPr>
          <w:rFonts w:ascii="宋体" w:hAnsi="宋体" w:cs="宋体"/>
          <w:b/>
          <w:bCs/>
          <w:sz w:val="22"/>
        </w:rPr>
        <mc:AlternateContent>
          <mc:Choice Requires="wps">
            <w:drawing>
              <wp:anchor distT="45720" distB="45720" distL="114300" distR="114300" simplePos="0" relativeHeight="251663360" behindDoc="0" locked="0" layoutInCell="1" allowOverlap="1">
                <wp:simplePos x="0" y="0"/>
                <wp:positionH relativeFrom="column">
                  <wp:posOffset>2287905</wp:posOffset>
                </wp:positionH>
                <wp:positionV relativeFrom="paragraph">
                  <wp:posOffset>821690</wp:posOffset>
                </wp:positionV>
                <wp:extent cx="762000" cy="1815465"/>
                <wp:effectExtent l="0" t="0" r="0" b="6350"/>
                <wp:wrapSquare wrapText="bothSides"/>
                <wp:docPr id="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762000" cy="1815338"/>
                        </a:xfrm>
                        <a:prstGeom prst="rect">
                          <a:avLst/>
                        </a:prstGeom>
                        <a:noFill/>
                        <a:ln w="9525">
                          <a:noFill/>
                          <a:miter lim="800000"/>
                        </a:ln>
                      </wps:spPr>
                      <wps:txbx>
                        <w:txbxContent>
                          <w:p w14:paraId="75093D21">
                            <w:pPr>
                              <w:rPr>
                                <w:b/>
                              </w:rPr>
                            </w:pPr>
                            <w:r>
                              <w:rPr>
                                <w:rFonts w:hint="eastAsia"/>
                                <w:b/>
                              </w:rPr>
                              <w:t>人人都有</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80.15pt;margin-top:64.7pt;height:142.95pt;width:60pt;mso-wrap-distance-bottom:3.6pt;mso-wrap-distance-left:9pt;mso-wrap-distance-right:9pt;mso-wrap-distance-top:3.6pt;z-index:251663360;mso-width-relative:page;mso-height-relative:margin;mso-height-percent:200;" filled="f" stroked="f" coordsize="21600,21600" o:gfxdata="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cP&#10;EbzYAAAACwEAAA8AAAAAAAAAAQAgAAAAIgAAAGRycy9kb3ducmV2LnhtbFBLAQIUABQAAAAIAIdO&#10;4kDoUI+KIwIAACkEAAAOAAAAAAAAAAEAIAAAACcBAABkcnMvZTJvRG9jLnhtbFBLBQYAAAAABgAG&#10;AFkBAAC8BQAAAAA=&#10;">
                <v:fill on="f" focussize="0,0"/>
                <v:stroke on="f" miterlimit="8" joinstyle="miter"/>
                <v:imagedata o:title=""/>
                <o:lock v:ext="edit" aspectratio="f"/>
                <v:textbox style="mso-fit-shape-to-text:t;">
                  <w:txbxContent>
                    <w:p w14:paraId="75093D21">
                      <w:pPr>
                        <w:rPr>
                          <w:b/>
                        </w:rPr>
                      </w:pPr>
                      <w:r>
                        <w:rPr>
                          <w:rFonts w:hint="eastAsia"/>
                          <w:b/>
                        </w:rPr>
                        <w:t>人人都有</w:t>
                      </w:r>
                    </w:p>
                  </w:txbxContent>
                </v:textbox>
                <w10:wrap type="square"/>
              </v:shape>
            </w:pict>
          </mc:Fallback>
        </mc:AlternateContent>
      </w:r>
      <w:r>
        <w:rPr>
          <w:sz w:val="20"/>
        </w:rPr>
        <w:drawing>
          <wp:anchor distT="0" distB="0" distL="114300" distR="114300" simplePos="0" relativeHeight="251662336" behindDoc="0" locked="0" layoutInCell="1" allowOverlap="1">
            <wp:simplePos x="0" y="0"/>
            <wp:positionH relativeFrom="margin">
              <wp:posOffset>248285</wp:posOffset>
            </wp:positionH>
            <wp:positionV relativeFrom="paragraph">
              <wp:posOffset>268605</wp:posOffset>
            </wp:positionV>
            <wp:extent cx="5876925" cy="1598295"/>
            <wp:effectExtent l="0" t="0" r="9525" b="1905"/>
            <wp:wrapTopAndBottom/>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876925" cy="1598295"/>
                    </a:xfrm>
                    <a:prstGeom prst="rect">
                      <a:avLst/>
                    </a:prstGeom>
                  </pic:spPr>
                </pic:pic>
              </a:graphicData>
            </a:graphic>
          </wp:anchor>
        </w:drawing>
      </w:r>
      <w:r>
        <w:rPr>
          <w:rFonts w:hint="eastAsia" w:ascii="宋体" w:hAnsi="宋体" w:cs="宋体"/>
          <w:b/>
          <w:bCs/>
          <w:sz w:val="22"/>
        </w:rPr>
        <w:t>(三)民事主体享有的人身权利（人格权+身份权）</w:t>
      </w:r>
    </w:p>
    <w:p w14:paraId="4847B832">
      <w:pPr>
        <w:rPr>
          <w:rFonts w:ascii="宋体" w:hAnsi="宋体" w:cs="宋体"/>
          <w:b/>
          <w:bCs/>
          <w:sz w:val="22"/>
        </w:rPr>
      </w:pPr>
      <w:r>
        <w:rPr>
          <w:rFonts w:hint="eastAsia" w:ascii="宋体" w:hAnsi="宋体" w:cs="宋体"/>
          <w:b/>
          <w:bCs/>
          <w:sz w:val="22"/>
        </w:rPr>
        <w:t>1、</w:t>
      </w:r>
      <w:r>
        <w:rPr>
          <w:rFonts w:ascii="宋体" w:hAnsi="宋体" w:cs="宋体"/>
          <w:b/>
          <w:bCs/>
          <w:sz w:val="22"/>
        </w:rPr>
        <w:t>生命权，健康权，身体权</w:t>
      </w:r>
    </w:p>
    <w:p w14:paraId="7227E7A5">
      <w:pPr>
        <w:rPr>
          <w:rFonts w:ascii="宋体" w:hAnsi="宋体" w:cs="宋体"/>
          <w:bCs/>
          <w:sz w:val="22"/>
        </w:rPr>
      </w:pPr>
      <w:r>
        <w:rPr>
          <w:rFonts w:ascii="宋体" w:hAnsi="宋体" w:cs="宋体"/>
          <w:bCs/>
          <w:sz w:val="22"/>
        </w:rPr>
        <w:t>①地位：生命权、身体权和健康权是一个人最基础的权利。</w:t>
      </w:r>
    </w:p>
    <w:p w14:paraId="0663ABD1">
      <w:pPr>
        <w:rPr>
          <w:rFonts w:ascii="宋体" w:hAnsi="宋体" w:cs="宋体"/>
          <w:bCs/>
          <w:sz w:val="22"/>
        </w:rPr>
      </w:pPr>
      <w:r>
        <w:rPr>
          <w:rFonts w:ascii="宋体" w:hAnsi="宋体" w:cs="宋体"/>
          <w:bCs/>
          <w:sz w:val="22"/>
        </w:rPr>
        <w:t>②重要性</w:t>
      </w:r>
      <w:r>
        <w:rPr>
          <w:rFonts w:hint="eastAsia" w:ascii="宋体" w:hAnsi="宋体" w:cs="宋体"/>
          <w:bCs/>
          <w:sz w:val="22"/>
        </w:rPr>
        <w:t>：</w:t>
      </w:r>
      <w:r>
        <w:rPr>
          <w:rFonts w:ascii="宋体" w:hAnsi="宋体" w:cs="宋体"/>
          <w:bCs/>
          <w:sz w:val="22"/>
        </w:rPr>
        <w:t>生命是自然人最高的人身利益；身体是承载生命健康的物质载体；身心健康既关系到个人的生活质量也关系到社会的发展。所以，侵犯他人生命权、身体权、健康权的，应当承担法律责任。</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5"/>
        <w:gridCol w:w="2029"/>
        <w:gridCol w:w="6494"/>
      </w:tblGrid>
      <w:tr w14:paraId="196CE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pct"/>
          </w:tcPr>
          <w:p w14:paraId="4B14BE17">
            <w:pPr>
              <w:rPr>
                <w:rFonts w:ascii="宋体" w:hAnsi="宋体" w:cs="宋体"/>
                <w:bCs/>
                <w:sz w:val="22"/>
              </w:rPr>
            </w:pPr>
          </w:p>
        </w:tc>
        <w:tc>
          <w:tcPr>
            <w:tcW w:w="1018" w:type="pct"/>
          </w:tcPr>
          <w:p w14:paraId="4F89C1C4">
            <w:pPr>
              <w:jc w:val="center"/>
              <w:rPr>
                <w:rFonts w:ascii="宋体" w:hAnsi="宋体" w:cs="宋体"/>
                <w:bCs/>
                <w:sz w:val="22"/>
              </w:rPr>
            </w:pPr>
            <w:r>
              <w:rPr>
                <w:rFonts w:hint="eastAsia" w:ascii="宋体" w:hAnsi="宋体" w:cs="宋体"/>
                <w:bCs/>
                <w:sz w:val="22"/>
              </w:rPr>
              <w:t>侧重</w:t>
            </w:r>
          </w:p>
        </w:tc>
        <w:tc>
          <w:tcPr>
            <w:tcW w:w="3257" w:type="pct"/>
          </w:tcPr>
          <w:p w14:paraId="289C6F8C">
            <w:pPr>
              <w:jc w:val="center"/>
              <w:rPr>
                <w:rFonts w:ascii="宋体" w:hAnsi="宋体" w:cs="宋体"/>
                <w:bCs/>
                <w:sz w:val="22"/>
              </w:rPr>
            </w:pPr>
            <w:r>
              <w:rPr>
                <w:rFonts w:hint="eastAsia" w:ascii="宋体" w:hAnsi="宋体" w:cs="宋体"/>
                <w:bCs/>
                <w:sz w:val="22"/>
              </w:rPr>
              <w:t>侵权判断</w:t>
            </w:r>
          </w:p>
        </w:tc>
      </w:tr>
      <w:tr w14:paraId="66F85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pct"/>
          </w:tcPr>
          <w:p w14:paraId="0D1B566A">
            <w:pPr>
              <w:rPr>
                <w:rFonts w:ascii="宋体" w:hAnsi="宋体" w:cs="宋体"/>
                <w:bCs/>
                <w:sz w:val="22"/>
              </w:rPr>
            </w:pPr>
            <w:r>
              <w:rPr>
                <w:rFonts w:hint="eastAsia" w:ascii="宋体" w:hAnsi="宋体" w:cs="宋体"/>
                <w:bCs/>
                <w:sz w:val="22"/>
              </w:rPr>
              <w:t>生命权</w:t>
            </w:r>
          </w:p>
        </w:tc>
        <w:tc>
          <w:tcPr>
            <w:tcW w:w="1018" w:type="pct"/>
          </w:tcPr>
          <w:p w14:paraId="2F494E56">
            <w:pPr>
              <w:rPr>
                <w:rFonts w:ascii="宋体" w:hAnsi="宋体" w:cs="宋体"/>
                <w:bCs/>
                <w:sz w:val="22"/>
              </w:rPr>
            </w:pPr>
            <w:r>
              <w:rPr>
                <w:rFonts w:ascii="宋体" w:hAnsi="宋体" w:cs="宋体"/>
                <w:bCs/>
                <w:sz w:val="22"/>
              </w:rPr>
              <w:t>侧重生命延续</w:t>
            </w:r>
          </w:p>
        </w:tc>
        <w:tc>
          <w:tcPr>
            <w:tcW w:w="3257" w:type="pct"/>
          </w:tcPr>
          <w:p w14:paraId="1EB37C69">
            <w:pPr>
              <w:rPr>
                <w:rFonts w:ascii="宋体" w:hAnsi="宋体" w:cs="宋体"/>
                <w:bCs/>
                <w:sz w:val="22"/>
              </w:rPr>
            </w:pPr>
            <w:r>
              <w:rPr>
                <w:rFonts w:ascii="宋体" w:hAnsi="宋体" w:cs="宋体"/>
                <w:bCs/>
                <w:sz w:val="22"/>
              </w:rPr>
              <w:t>致人死亡，非法剥夺生命（致死）</w:t>
            </w:r>
          </w:p>
        </w:tc>
      </w:tr>
      <w:tr w14:paraId="3732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pct"/>
          </w:tcPr>
          <w:p w14:paraId="40682028">
            <w:pPr>
              <w:rPr>
                <w:rFonts w:ascii="宋体" w:hAnsi="宋体" w:cs="宋体"/>
                <w:bCs/>
                <w:sz w:val="22"/>
              </w:rPr>
            </w:pPr>
            <w:r>
              <w:rPr>
                <w:rFonts w:hint="eastAsia" w:ascii="宋体" w:hAnsi="宋体" w:cs="宋体"/>
                <w:bCs/>
                <w:sz w:val="22"/>
              </w:rPr>
              <w:t>身体权</w:t>
            </w:r>
          </w:p>
        </w:tc>
        <w:tc>
          <w:tcPr>
            <w:tcW w:w="1018" w:type="pct"/>
          </w:tcPr>
          <w:p w14:paraId="0840E0F8">
            <w:pPr>
              <w:rPr>
                <w:rFonts w:ascii="宋体" w:hAnsi="宋体" w:cs="宋体"/>
                <w:bCs/>
                <w:sz w:val="22"/>
              </w:rPr>
            </w:pPr>
            <w:r>
              <w:rPr>
                <w:rFonts w:ascii="宋体" w:hAnsi="宋体" w:cs="宋体"/>
                <w:bCs/>
                <w:sz w:val="22"/>
              </w:rPr>
              <w:t>侧重身体完整</w:t>
            </w:r>
          </w:p>
        </w:tc>
        <w:tc>
          <w:tcPr>
            <w:tcW w:w="3257" w:type="pct"/>
          </w:tcPr>
          <w:p w14:paraId="4CD935C6">
            <w:pPr>
              <w:rPr>
                <w:rFonts w:ascii="宋体" w:hAnsi="宋体" w:cs="宋体"/>
                <w:bCs/>
                <w:sz w:val="22"/>
              </w:rPr>
            </w:pPr>
            <w:r>
              <w:rPr>
                <w:rFonts w:ascii="宋体" w:hAnsi="宋体" w:cs="宋体"/>
                <w:bCs/>
                <w:sz w:val="22"/>
              </w:rPr>
              <w:t>伤害身体的完整性</w:t>
            </w:r>
            <w:r>
              <w:rPr>
                <w:rFonts w:hint="eastAsia" w:ascii="宋体" w:hAnsi="宋体" w:cs="宋体"/>
                <w:bCs/>
                <w:sz w:val="22"/>
              </w:rPr>
              <w:t>、完满性</w:t>
            </w:r>
            <w:r>
              <w:rPr>
                <w:rFonts w:ascii="宋体" w:hAnsi="宋体" w:cs="宋体"/>
                <w:bCs/>
                <w:sz w:val="22"/>
              </w:rPr>
              <w:t>（致残）</w:t>
            </w:r>
          </w:p>
        </w:tc>
      </w:tr>
      <w:tr w14:paraId="7633D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pct"/>
          </w:tcPr>
          <w:p w14:paraId="433C63E3">
            <w:pPr>
              <w:rPr>
                <w:rFonts w:ascii="宋体" w:hAnsi="宋体" w:cs="宋体"/>
                <w:bCs/>
                <w:sz w:val="22"/>
              </w:rPr>
            </w:pPr>
            <w:r>
              <w:rPr>
                <w:rFonts w:hint="eastAsia" w:ascii="宋体" w:hAnsi="宋体" w:cs="宋体"/>
                <w:bCs/>
                <w:sz w:val="22"/>
              </w:rPr>
              <w:t>健康权</w:t>
            </w:r>
          </w:p>
        </w:tc>
        <w:tc>
          <w:tcPr>
            <w:tcW w:w="1018" w:type="pct"/>
          </w:tcPr>
          <w:p w14:paraId="46F05010">
            <w:pPr>
              <w:rPr>
                <w:rFonts w:ascii="宋体" w:hAnsi="宋体" w:cs="宋体"/>
                <w:bCs/>
                <w:sz w:val="22"/>
              </w:rPr>
            </w:pPr>
            <w:r>
              <w:rPr>
                <w:rFonts w:ascii="宋体" w:hAnsi="宋体" w:cs="宋体"/>
                <w:bCs/>
                <w:sz w:val="22"/>
              </w:rPr>
              <w:t>侧重机能健全</w:t>
            </w:r>
          </w:p>
        </w:tc>
        <w:tc>
          <w:tcPr>
            <w:tcW w:w="3257" w:type="pct"/>
          </w:tcPr>
          <w:p w14:paraId="2AD2436D">
            <w:pPr>
              <w:rPr>
                <w:rFonts w:ascii="宋体" w:hAnsi="宋体" w:cs="宋体"/>
                <w:bCs/>
                <w:sz w:val="22"/>
              </w:rPr>
            </w:pPr>
            <w:r>
              <w:rPr>
                <w:rFonts w:ascii="宋体" w:hAnsi="宋体" w:cs="宋体"/>
                <w:bCs/>
                <w:sz w:val="22"/>
              </w:rPr>
              <w:t>损害健康，致人患病（致病）</w:t>
            </w:r>
          </w:p>
        </w:tc>
      </w:tr>
    </w:tbl>
    <w:p w14:paraId="4DEBB889">
      <w:pPr>
        <w:rPr>
          <w:rFonts w:ascii="楷体" w:hAnsi="楷体" w:eastAsia="楷体" w:cs="宋体"/>
          <w:bCs/>
          <w:sz w:val="22"/>
        </w:rPr>
      </w:pPr>
      <w:r>
        <w:rPr>
          <w:rFonts w:hint="eastAsia" w:ascii="楷体" w:hAnsi="楷体" w:eastAsia="楷体" w:cs="宋体"/>
          <w:bCs/>
          <w:sz w:val="22"/>
        </w:rPr>
        <w:t>P7相关链接：侵害</w:t>
      </w:r>
      <w:r>
        <w:rPr>
          <w:rFonts w:ascii="楷体" w:hAnsi="楷体" w:eastAsia="楷体" w:cs="宋体"/>
          <w:bCs/>
          <w:sz w:val="22"/>
        </w:rPr>
        <w:t>生命权、身体权和健康权的</w:t>
      </w:r>
      <w:r>
        <w:rPr>
          <w:rFonts w:hint="eastAsia" w:ascii="楷体" w:hAnsi="楷体" w:eastAsia="楷体" w:cs="宋体"/>
          <w:bCs/>
          <w:sz w:val="22"/>
        </w:rPr>
        <w:t>应当承担的法律责任</w:t>
      </w:r>
      <w:r>
        <w:rPr>
          <w:rFonts w:ascii="楷体" w:hAnsi="楷体" w:eastAsia="楷体" w:cs="宋体"/>
          <w:bCs/>
          <w:sz w:val="22"/>
        </w:rPr>
        <w:t xml:space="preserve"> </w:t>
      </w:r>
    </w:p>
    <w:p w14:paraId="65FC8416">
      <w:pPr>
        <w:rPr>
          <w:rFonts w:ascii="宋体" w:hAnsi="宋体" w:cs="宋体"/>
          <w:b/>
          <w:bCs/>
          <w:sz w:val="22"/>
        </w:rPr>
      </w:pPr>
      <w:r>
        <w:rPr>
          <w:rFonts w:hint="eastAsia" w:ascii="宋体" w:hAnsi="宋体" w:cs="宋体"/>
          <w:b/>
          <w:bCs/>
          <w:sz w:val="22"/>
        </w:rPr>
        <w:t>2、姓名肖像受保护</w:t>
      </w:r>
    </w:p>
    <w:p w14:paraId="24C19CDE">
      <w:pPr>
        <w:ind w:firstLine="4196" w:firstLineChars="1900"/>
        <w:jc w:val="left"/>
        <w:rPr>
          <w:rFonts w:ascii="宋体" w:hAnsi="宋体" w:cs="宋体"/>
          <w:b/>
          <w:bCs/>
          <w:sz w:val="22"/>
        </w:rPr>
      </w:pPr>
      <w:r>
        <w:rPr>
          <w:rFonts w:hint="eastAsia" w:ascii="宋体" w:hAnsi="宋体" w:cs="宋体"/>
          <w:b/>
          <w:bCs/>
          <w:sz w:val="22"/>
        </w:rPr>
        <w:t>比较姓名权与肖像权</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4130"/>
        <w:gridCol w:w="4684"/>
      </w:tblGrid>
      <w:tr w14:paraId="6746F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pct"/>
            <w:shd w:val="clear" w:color="auto" w:fill="auto"/>
            <w:vAlign w:val="center"/>
          </w:tcPr>
          <w:p w14:paraId="339A9CB6">
            <w:pPr>
              <w:tabs>
                <w:tab w:val="left" w:pos="4139"/>
              </w:tabs>
              <w:snapToGrid w:val="0"/>
              <w:spacing w:line="320" w:lineRule="exact"/>
              <w:jc w:val="center"/>
              <w:rPr>
                <w:rFonts w:ascii="宋体" w:hAnsi="宋体"/>
                <w:color w:val="000000"/>
                <w:szCs w:val="21"/>
              </w:rPr>
            </w:pPr>
          </w:p>
        </w:tc>
        <w:tc>
          <w:tcPr>
            <w:tcW w:w="2071" w:type="pct"/>
            <w:shd w:val="clear" w:color="auto" w:fill="auto"/>
            <w:vAlign w:val="center"/>
          </w:tcPr>
          <w:p w14:paraId="78B6F6EF">
            <w:pPr>
              <w:tabs>
                <w:tab w:val="left" w:pos="4139"/>
              </w:tabs>
              <w:snapToGrid w:val="0"/>
              <w:spacing w:line="320" w:lineRule="exact"/>
              <w:jc w:val="center"/>
              <w:rPr>
                <w:rFonts w:ascii="宋体" w:hAnsi="宋体"/>
                <w:color w:val="000000"/>
                <w:szCs w:val="21"/>
              </w:rPr>
            </w:pPr>
            <w:r>
              <w:rPr>
                <w:rFonts w:ascii="宋体" w:hAnsi="宋体"/>
                <w:color w:val="000000"/>
                <w:szCs w:val="21"/>
              </w:rPr>
              <w:t>姓名权</w:t>
            </w:r>
          </w:p>
        </w:tc>
        <w:tc>
          <w:tcPr>
            <w:tcW w:w="2349" w:type="pct"/>
            <w:shd w:val="clear" w:color="auto" w:fill="auto"/>
            <w:vAlign w:val="center"/>
          </w:tcPr>
          <w:p w14:paraId="21C925FB">
            <w:pPr>
              <w:tabs>
                <w:tab w:val="left" w:pos="4139"/>
              </w:tabs>
              <w:snapToGrid w:val="0"/>
              <w:spacing w:line="320" w:lineRule="exact"/>
              <w:jc w:val="center"/>
              <w:rPr>
                <w:rFonts w:ascii="宋体" w:hAnsi="宋体"/>
                <w:color w:val="000000"/>
                <w:szCs w:val="21"/>
              </w:rPr>
            </w:pPr>
            <w:r>
              <w:rPr>
                <w:rFonts w:ascii="宋体" w:hAnsi="宋体"/>
                <w:color w:val="000000"/>
                <w:szCs w:val="21"/>
              </w:rPr>
              <w:t>肖像权</w:t>
            </w:r>
          </w:p>
        </w:tc>
      </w:tr>
      <w:tr w14:paraId="32362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pct"/>
            <w:shd w:val="clear" w:color="auto" w:fill="auto"/>
            <w:vAlign w:val="center"/>
          </w:tcPr>
          <w:p w14:paraId="2767A928">
            <w:pPr>
              <w:tabs>
                <w:tab w:val="left" w:pos="4139"/>
              </w:tabs>
              <w:snapToGrid w:val="0"/>
              <w:spacing w:line="320" w:lineRule="exact"/>
              <w:jc w:val="center"/>
              <w:rPr>
                <w:rFonts w:ascii="宋体" w:hAnsi="宋体"/>
                <w:color w:val="000000"/>
                <w:szCs w:val="21"/>
              </w:rPr>
            </w:pPr>
            <w:r>
              <w:rPr>
                <w:rFonts w:ascii="宋体" w:hAnsi="宋体"/>
                <w:color w:val="000000"/>
                <w:szCs w:val="21"/>
              </w:rPr>
              <w:t>内容</w:t>
            </w:r>
          </w:p>
        </w:tc>
        <w:tc>
          <w:tcPr>
            <w:tcW w:w="2071" w:type="pct"/>
            <w:shd w:val="clear" w:color="auto" w:fill="auto"/>
            <w:vAlign w:val="center"/>
          </w:tcPr>
          <w:p w14:paraId="7B44CF25">
            <w:pPr>
              <w:tabs>
                <w:tab w:val="left" w:pos="4139"/>
              </w:tabs>
              <w:snapToGrid w:val="0"/>
              <w:spacing w:line="320" w:lineRule="exact"/>
              <w:jc w:val="left"/>
              <w:rPr>
                <w:rFonts w:ascii="宋体" w:hAnsi="宋体"/>
                <w:color w:val="000000"/>
                <w:szCs w:val="21"/>
              </w:rPr>
            </w:pPr>
            <w:r>
              <w:rPr>
                <w:rFonts w:ascii="宋体" w:hAnsi="宋体"/>
                <w:color w:val="000000"/>
                <w:szCs w:val="21"/>
              </w:rPr>
              <w:t>自然人有权依法决定、使用、变更或者许可他人使用自己的姓名，但是不得违背公序良俗。任何组织或者个人不得以干涉、盗用、假冒等方式侵害他人的姓名权</w:t>
            </w:r>
          </w:p>
        </w:tc>
        <w:tc>
          <w:tcPr>
            <w:tcW w:w="2349" w:type="pct"/>
            <w:shd w:val="clear" w:color="auto" w:fill="auto"/>
            <w:vAlign w:val="center"/>
          </w:tcPr>
          <w:p w14:paraId="3804D707">
            <w:pPr>
              <w:tabs>
                <w:tab w:val="left" w:pos="4139"/>
              </w:tabs>
              <w:snapToGrid w:val="0"/>
              <w:spacing w:line="320" w:lineRule="exact"/>
              <w:jc w:val="left"/>
              <w:rPr>
                <w:rFonts w:ascii="宋体" w:hAnsi="宋体"/>
                <w:color w:val="000000"/>
                <w:szCs w:val="21"/>
              </w:rPr>
            </w:pPr>
            <w:r>
              <w:rPr>
                <w:rFonts w:ascii="宋体" w:hAnsi="宋体"/>
                <w:color w:val="000000"/>
                <w:szCs w:val="21"/>
              </w:rPr>
              <w:t>自然人有权依法制作、使用、公开或者许可他人使用自己的肖像。任何组织或者个人不得以丑化、污损，或者利用信息技术手段伪造等方式侵害他人的肖像权</w:t>
            </w:r>
          </w:p>
        </w:tc>
      </w:tr>
      <w:tr w14:paraId="4F925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pct"/>
            <w:shd w:val="clear" w:color="auto" w:fill="auto"/>
            <w:vAlign w:val="center"/>
          </w:tcPr>
          <w:p w14:paraId="38C864AC">
            <w:pPr>
              <w:tabs>
                <w:tab w:val="left" w:pos="4139"/>
              </w:tabs>
              <w:snapToGrid w:val="0"/>
              <w:spacing w:line="320" w:lineRule="exact"/>
              <w:jc w:val="center"/>
              <w:rPr>
                <w:rFonts w:ascii="宋体" w:hAnsi="宋体"/>
                <w:color w:val="000000"/>
                <w:szCs w:val="21"/>
              </w:rPr>
            </w:pPr>
            <w:r>
              <w:rPr>
                <w:rFonts w:ascii="宋体" w:hAnsi="宋体"/>
                <w:color w:val="000000"/>
                <w:szCs w:val="21"/>
              </w:rPr>
              <w:t>法律特征</w:t>
            </w:r>
          </w:p>
        </w:tc>
        <w:tc>
          <w:tcPr>
            <w:tcW w:w="2071" w:type="pct"/>
            <w:shd w:val="clear" w:color="auto" w:fill="auto"/>
            <w:vAlign w:val="center"/>
          </w:tcPr>
          <w:p w14:paraId="45CCD6F7">
            <w:pPr>
              <w:tabs>
                <w:tab w:val="left" w:pos="4139"/>
              </w:tabs>
              <w:snapToGrid w:val="0"/>
              <w:spacing w:line="320" w:lineRule="exact"/>
              <w:jc w:val="left"/>
              <w:rPr>
                <w:rFonts w:ascii="宋体" w:hAnsi="宋体"/>
                <w:color w:val="000000"/>
                <w:szCs w:val="21"/>
              </w:rPr>
            </w:pPr>
            <w:r>
              <w:rPr>
                <w:rFonts w:ascii="宋体" w:hAnsi="宋体"/>
                <w:color w:val="000000"/>
                <w:szCs w:val="21"/>
              </w:rPr>
              <w:t>姓名权的主体只能是自然人，法人不享有姓名权；姓名权的客体是自然人对自己人格的文字标识的专有权；姓名权的核心问题就是专有权，他人不得享有、使用，只能是权利人自己享有和使用；姓名权的基本义务是不得非法干涉、使用他人的姓名</w:t>
            </w:r>
          </w:p>
        </w:tc>
        <w:tc>
          <w:tcPr>
            <w:tcW w:w="2349" w:type="pct"/>
            <w:shd w:val="clear" w:color="auto" w:fill="auto"/>
            <w:vAlign w:val="center"/>
          </w:tcPr>
          <w:p w14:paraId="14F4B279">
            <w:pPr>
              <w:tabs>
                <w:tab w:val="left" w:pos="4139"/>
              </w:tabs>
              <w:snapToGrid w:val="0"/>
              <w:spacing w:line="320" w:lineRule="exact"/>
              <w:jc w:val="left"/>
              <w:rPr>
                <w:rFonts w:ascii="宋体" w:hAnsi="宋体"/>
                <w:color w:val="000000"/>
                <w:szCs w:val="21"/>
              </w:rPr>
            </w:pPr>
            <w:r>
              <w:rPr>
                <w:rFonts w:ascii="宋体" w:hAnsi="宋体"/>
                <w:color w:val="000000"/>
                <w:szCs w:val="21"/>
              </w:rPr>
              <w:t>肖像是艺术地再现自然人的外貌形象；肖像具有物的属性；肖像是肖像权的客体，表现了自然人特有的人格利益；肖像权具备一种财产利益，允许肖像权人在一定的范围内有限度地转让肖像权，允许他人制作和使用自己的肖像，并从中获得应有的使用价值</w:t>
            </w:r>
          </w:p>
        </w:tc>
      </w:tr>
      <w:tr w14:paraId="042F5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pct"/>
            <w:shd w:val="clear" w:color="auto" w:fill="auto"/>
            <w:vAlign w:val="center"/>
          </w:tcPr>
          <w:p w14:paraId="31E319AF">
            <w:pPr>
              <w:tabs>
                <w:tab w:val="left" w:pos="4139"/>
              </w:tabs>
              <w:snapToGrid w:val="0"/>
              <w:spacing w:line="320" w:lineRule="exact"/>
              <w:jc w:val="center"/>
              <w:rPr>
                <w:rFonts w:ascii="宋体" w:hAnsi="宋体"/>
                <w:color w:val="000000"/>
                <w:szCs w:val="21"/>
              </w:rPr>
            </w:pPr>
            <w:r>
              <w:rPr>
                <w:rFonts w:ascii="宋体" w:hAnsi="宋体"/>
                <w:color w:val="000000"/>
                <w:szCs w:val="21"/>
              </w:rPr>
              <w:t>侵权行为</w:t>
            </w:r>
          </w:p>
        </w:tc>
        <w:tc>
          <w:tcPr>
            <w:tcW w:w="2071" w:type="pct"/>
            <w:shd w:val="clear" w:color="auto" w:fill="auto"/>
            <w:vAlign w:val="center"/>
          </w:tcPr>
          <w:p w14:paraId="475EC4DC">
            <w:pPr>
              <w:tabs>
                <w:tab w:val="left" w:pos="4139"/>
              </w:tabs>
              <w:snapToGrid w:val="0"/>
              <w:spacing w:line="320" w:lineRule="exact"/>
              <w:jc w:val="left"/>
              <w:rPr>
                <w:rFonts w:ascii="宋体" w:hAnsi="宋体"/>
                <w:color w:val="000000"/>
                <w:szCs w:val="21"/>
              </w:rPr>
            </w:pPr>
            <w:r>
              <w:rPr>
                <w:rFonts w:ascii="宋体" w:hAnsi="宋体"/>
                <w:color w:val="000000"/>
                <w:szCs w:val="21"/>
              </w:rPr>
              <w:t>干涉他人决定、使用、改变姓名；盗用他人姓名；冒用他人姓名</w:t>
            </w:r>
          </w:p>
        </w:tc>
        <w:tc>
          <w:tcPr>
            <w:tcW w:w="2349" w:type="pct"/>
            <w:shd w:val="clear" w:color="auto" w:fill="auto"/>
            <w:vAlign w:val="center"/>
          </w:tcPr>
          <w:p w14:paraId="52DAC229">
            <w:pPr>
              <w:tabs>
                <w:tab w:val="left" w:pos="4139"/>
              </w:tabs>
              <w:snapToGrid w:val="0"/>
              <w:spacing w:line="320" w:lineRule="exact"/>
              <w:jc w:val="left"/>
              <w:rPr>
                <w:rFonts w:ascii="宋体" w:hAnsi="宋体"/>
                <w:color w:val="000000"/>
                <w:szCs w:val="21"/>
              </w:rPr>
            </w:pPr>
            <w:r>
              <w:rPr>
                <w:rFonts w:ascii="宋体" w:hAnsi="宋体"/>
                <w:color w:val="000000"/>
                <w:szCs w:val="21"/>
              </w:rPr>
              <w:t>未经本人同意，以营利为目的使用他人肖像做商业广告、商品装潢、书刊封面及印刷挂历等</w:t>
            </w:r>
          </w:p>
        </w:tc>
      </w:tr>
    </w:tbl>
    <w:p w14:paraId="562D047F">
      <w:pPr>
        <w:rPr>
          <w:rFonts w:ascii="宋体" w:hAnsi="宋体" w:cs="宋体"/>
          <w:b/>
          <w:bCs/>
          <w:sz w:val="22"/>
        </w:rPr>
      </w:pPr>
      <w:r>
        <w:rPr>
          <w:rFonts w:hint="eastAsia" w:ascii="宋体" w:hAnsi="宋体" w:cs="宋体"/>
          <w:b/>
          <w:bCs/>
          <w:sz w:val="22"/>
        </w:rPr>
        <w:t>3、名誉隐私不可侵</w:t>
      </w:r>
    </w:p>
    <w:p w14:paraId="2004390C">
      <w:pPr>
        <w:rPr>
          <w:rFonts w:ascii="宋体" w:hAnsi="宋体" w:cs="宋体"/>
          <w:b/>
          <w:bCs/>
          <w:sz w:val="22"/>
        </w:rPr>
      </w:pPr>
      <w:r>
        <w:rPr>
          <w:rFonts w:hint="eastAsia" w:ascii="宋体" w:hAnsi="宋体" w:cs="宋体"/>
          <w:b/>
          <w:bCs/>
          <w:sz w:val="22"/>
        </w:rPr>
        <w:t>（1）比较名誉权与荣誉权</w:t>
      </w:r>
    </w:p>
    <w:p w14:paraId="7252E5C5">
      <w:pPr>
        <w:rPr>
          <w:rFonts w:ascii="宋体" w:hAnsi="宋体" w:cs="宋体"/>
          <w:bCs/>
          <w:sz w:val="22"/>
        </w:rPr>
      </w:pPr>
      <w:r>
        <w:rPr>
          <w:rFonts w:hint="eastAsia" w:ascii="宋体" w:hAnsi="宋体" w:cs="宋体"/>
          <w:bCs/>
          <w:sz w:val="22"/>
        </w:rPr>
        <w:t>①公民、法人无一例外都享有名誉权，名誉是指社会对公民个人的品德、情操、才干、声望、信誉和形象及法人信誉、形象等各方面形成的综合评价。名誉权，是法律规定公民、法人享有的保有和维护自身名誉的权利。</w:t>
      </w:r>
    </w:p>
    <w:p w14:paraId="52B711D1">
      <w:pPr>
        <w:rPr>
          <w:rFonts w:ascii="宋体" w:hAnsi="宋体" w:cs="宋体"/>
          <w:bCs/>
          <w:sz w:val="22"/>
        </w:rPr>
      </w:pPr>
      <w:r>
        <w:rPr>
          <w:rFonts w:hint="eastAsia" w:ascii="宋体" w:hAnsi="宋体" w:cs="宋体"/>
          <w:bCs/>
          <w:sz w:val="22"/>
        </w:rPr>
        <w:t>②荣誉权只能由对国家和社会作出突出贡献或取得优异成绩而被授予荣誉称号的公民、法人享有。对荣誉权的侵害方式只有一种，即非法剥夺公民或法人的荣誉称号。</w:t>
      </w:r>
    </w:p>
    <w:p w14:paraId="2D09943F">
      <w:pPr>
        <w:rPr>
          <w:rFonts w:ascii="宋体" w:hAnsi="宋体" w:cs="宋体"/>
          <w:bCs/>
          <w:sz w:val="22"/>
        </w:rPr>
      </w:pPr>
      <w:r>
        <w:rPr>
          <w:rFonts w:hint="eastAsia" w:ascii="宋体" w:hAnsi="宋体" w:cs="宋体"/>
          <w:bCs/>
          <w:sz w:val="22"/>
        </w:rPr>
        <w:t>③荣誉称号表明了国家和社会对荣誉获得者的高度评价，因而与名誉有联系。如果非法剥夺公民的荣誉称号，使公民的名誉也受到损害的，同时构成侵害荣誉权和名誉权。</w:t>
      </w:r>
    </w:p>
    <w:p w14:paraId="4B9A67F8">
      <w:pPr>
        <w:rPr>
          <w:rFonts w:ascii="宋体" w:hAnsi="宋体" w:cs="宋体"/>
          <w:b/>
          <w:bCs/>
          <w:sz w:val="22"/>
        </w:rPr>
      </w:pPr>
      <w:r>
        <w:rPr>
          <w:rFonts w:hint="eastAsia" w:ascii="宋体" w:hAnsi="宋体" w:cs="宋体"/>
          <w:b/>
          <w:bCs/>
          <w:sz w:val="22"/>
        </w:rPr>
        <w:t>（</w:t>
      </w:r>
      <w:r>
        <w:rPr>
          <w:rFonts w:ascii="宋体" w:hAnsi="宋体" w:cs="宋体"/>
          <w:b/>
          <w:bCs/>
          <w:sz w:val="22"/>
        </w:rPr>
        <w:t>2</w:t>
      </w:r>
      <w:r>
        <w:rPr>
          <w:rFonts w:hint="eastAsia" w:ascii="宋体" w:hAnsi="宋体" w:cs="宋体"/>
          <w:b/>
          <w:bCs/>
          <w:sz w:val="22"/>
        </w:rPr>
        <w:t>）隐私权</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4"/>
        <w:gridCol w:w="8234"/>
      </w:tblGrid>
      <w:tr w14:paraId="1D04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pct"/>
            <w:vAlign w:val="center"/>
          </w:tcPr>
          <w:p w14:paraId="20240B1C">
            <w:pPr>
              <w:rPr>
                <w:rFonts w:ascii="宋体" w:hAnsi="宋体" w:cs="宋体"/>
                <w:bCs/>
                <w:sz w:val="22"/>
              </w:rPr>
            </w:pPr>
            <w:r>
              <w:rPr>
                <w:rFonts w:hint="eastAsia" w:ascii="宋体" w:hAnsi="宋体" w:cs="宋体"/>
                <w:bCs/>
                <w:sz w:val="22"/>
              </w:rPr>
              <w:t>（1）内涵</w:t>
            </w:r>
          </w:p>
        </w:tc>
        <w:tc>
          <w:tcPr>
            <w:tcW w:w="4130" w:type="pct"/>
          </w:tcPr>
          <w:p w14:paraId="2F9F1A2E">
            <w:pPr>
              <w:rPr>
                <w:rFonts w:ascii="宋体" w:hAnsi="宋体" w:cs="宋体"/>
                <w:bCs/>
                <w:sz w:val="22"/>
              </w:rPr>
            </w:pPr>
            <w:r>
              <w:rPr>
                <w:rFonts w:hint="eastAsia" w:ascii="宋体" w:hAnsi="宋体" w:cs="宋体"/>
                <w:bCs/>
                <w:sz w:val="22"/>
              </w:rPr>
              <w:t>自然人的隐私（ Privacy ）具有两个特征：第一，"隐"，即私密性，指不欲向社会公开的领域；第二，"私"，即私人性，指无涉公共利益和公共事务的纯粹私人生活的领域、信息、事务。</w:t>
            </w:r>
          </w:p>
        </w:tc>
      </w:tr>
      <w:tr w14:paraId="6E2C2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pct"/>
            <w:vAlign w:val="center"/>
          </w:tcPr>
          <w:p w14:paraId="2C5CEF0F">
            <w:pPr>
              <w:rPr>
                <w:rFonts w:ascii="宋体" w:hAnsi="宋体" w:cs="宋体"/>
                <w:bCs/>
                <w:sz w:val="22"/>
              </w:rPr>
            </w:pPr>
            <w:r>
              <w:rPr>
                <w:rFonts w:hint="eastAsia" w:ascii="宋体" w:hAnsi="宋体" w:cs="宋体"/>
                <w:bCs/>
                <w:sz w:val="22"/>
              </w:rPr>
              <w:t>（2）主体</w:t>
            </w:r>
          </w:p>
        </w:tc>
        <w:tc>
          <w:tcPr>
            <w:tcW w:w="4130" w:type="pct"/>
          </w:tcPr>
          <w:p w14:paraId="36BC5B4B">
            <w:pPr>
              <w:rPr>
                <w:rFonts w:ascii="宋体" w:hAnsi="宋体" w:cs="宋体"/>
                <w:bCs/>
                <w:sz w:val="22"/>
              </w:rPr>
            </w:pPr>
            <w:r>
              <w:rPr>
                <w:rFonts w:hint="eastAsia" w:ascii="宋体" w:hAnsi="宋体" w:cs="宋体"/>
                <w:bCs/>
                <w:sz w:val="22"/>
              </w:rPr>
              <w:t>自然人（法人、非法人组织不享有隐私权）</w:t>
            </w:r>
          </w:p>
        </w:tc>
      </w:tr>
      <w:tr w14:paraId="39740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pct"/>
            <w:vAlign w:val="center"/>
          </w:tcPr>
          <w:p w14:paraId="437CA58E">
            <w:pPr>
              <w:rPr>
                <w:rFonts w:ascii="宋体" w:hAnsi="宋体" w:cs="宋体"/>
                <w:bCs/>
                <w:sz w:val="22"/>
              </w:rPr>
            </w:pPr>
            <w:r>
              <w:rPr>
                <w:rFonts w:hint="eastAsia" w:ascii="宋体" w:hAnsi="宋体" w:cs="宋体"/>
                <w:bCs/>
                <w:sz w:val="22"/>
              </w:rPr>
              <w:t>（3）客体</w:t>
            </w:r>
          </w:p>
        </w:tc>
        <w:tc>
          <w:tcPr>
            <w:tcW w:w="4130" w:type="pct"/>
          </w:tcPr>
          <w:p w14:paraId="65529114">
            <w:pPr>
              <w:rPr>
                <w:rFonts w:ascii="宋体" w:hAnsi="宋体" w:cs="宋体"/>
                <w:bCs/>
                <w:sz w:val="22"/>
              </w:rPr>
            </w:pPr>
            <w:r>
              <w:rPr>
                <w:rFonts w:hint="eastAsia" w:ascii="宋体" w:hAnsi="宋体" w:cs="宋体"/>
                <w:bCs/>
                <w:sz w:val="22"/>
              </w:rPr>
              <w:t>隐私</w:t>
            </w:r>
          </w:p>
        </w:tc>
      </w:tr>
      <w:tr w14:paraId="35469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pct"/>
            <w:vAlign w:val="center"/>
          </w:tcPr>
          <w:p w14:paraId="7A5D5B85">
            <w:pPr>
              <w:rPr>
                <w:rFonts w:ascii="宋体" w:hAnsi="宋体" w:cs="宋体"/>
                <w:bCs/>
                <w:sz w:val="22"/>
              </w:rPr>
            </w:pPr>
            <w:r>
              <w:rPr>
                <w:rFonts w:hint="eastAsia" w:ascii="宋体" w:hAnsi="宋体" w:cs="宋体"/>
                <w:bCs/>
                <w:sz w:val="22"/>
              </w:rPr>
              <w:t>（4）内容</w:t>
            </w:r>
          </w:p>
        </w:tc>
        <w:tc>
          <w:tcPr>
            <w:tcW w:w="4130" w:type="pct"/>
          </w:tcPr>
          <w:p w14:paraId="2970400E">
            <w:pPr>
              <w:rPr>
                <w:rFonts w:ascii="宋体" w:hAnsi="宋体" w:cs="宋体"/>
                <w:bCs/>
                <w:sz w:val="22"/>
              </w:rPr>
            </w:pPr>
            <w:r>
              <w:rPr>
                <w:rFonts w:hint="eastAsia" w:ascii="宋体" w:hAnsi="宋体" w:cs="宋体"/>
                <w:bCs/>
                <w:sz w:val="22"/>
              </w:rPr>
              <w:t>隐私享有权。指直接支配并享有隐私利益的权利。</w:t>
            </w:r>
          </w:p>
          <w:p w14:paraId="2C86741C">
            <w:pPr>
              <w:rPr>
                <w:rFonts w:ascii="宋体" w:hAnsi="宋体" w:cs="宋体"/>
                <w:bCs/>
                <w:sz w:val="22"/>
              </w:rPr>
            </w:pPr>
            <w:r>
              <w:rPr>
                <w:rFonts w:hint="eastAsia" w:ascii="宋体" w:hAnsi="宋体" w:cs="宋体"/>
                <w:bCs/>
                <w:sz w:val="22"/>
              </w:rPr>
              <w:t>隐私维护权。指排斥他人对隐私利益不法侵害的权利。</w:t>
            </w:r>
          </w:p>
          <w:p w14:paraId="2B4DA821">
            <w:pPr>
              <w:rPr>
                <w:rFonts w:ascii="宋体" w:hAnsi="宋体" w:cs="宋体"/>
                <w:bCs/>
                <w:sz w:val="22"/>
              </w:rPr>
            </w:pPr>
            <w:r>
              <w:rPr>
                <w:rFonts w:hint="eastAsia" w:ascii="宋体" w:hAnsi="宋体" w:cs="宋体"/>
                <w:bCs/>
                <w:sz w:val="22"/>
              </w:rPr>
              <w:t>隐私利用权。指对隐私进行法律上允许的利用的权利。</w:t>
            </w:r>
          </w:p>
          <w:p w14:paraId="78BCB373">
            <w:pPr>
              <w:rPr>
                <w:rFonts w:ascii="宋体" w:hAnsi="宋体" w:cs="宋体"/>
                <w:bCs/>
                <w:sz w:val="22"/>
              </w:rPr>
            </w:pPr>
            <w:r>
              <w:rPr>
                <w:rFonts w:hint="eastAsia" w:ascii="宋体" w:hAnsi="宋体" w:cs="宋体"/>
                <w:bCs/>
                <w:sz w:val="22"/>
              </w:rPr>
              <w:t>隐私公开权。指在法律允许的范围内公开隐私的权利。</w:t>
            </w:r>
          </w:p>
        </w:tc>
      </w:tr>
      <w:tr w14:paraId="27628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pct"/>
            <w:vAlign w:val="center"/>
          </w:tcPr>
          <w:p w14:paraId="0D001425">
            <w:pPr>
              <w:rPr>
                <w:rFonts w:ascii="宋体" w:hAnsi="宋体" w:cs="宋体"/>
                <w:bCs/>
                <w:sz w:val="22"/>
              </w:rPr>
            </w:pPr>
            <w:r>
              <w:rPr>
                <w:rFonts w:hint="eastAsia" w:ascii="宋体" w:hAnsi="宋体" w:cs="宋体"/>
                <w:bCs/>
                <w:sz w:val="22"/>
              </w:rPr>
              <w:t>（5）范围</w:t>
            </w:r>
          </w:p>
        </w:tc>
        <w:tc>
          <w:tcPr>
            <w:tcW w:w="4130" w:type="pct"/>
          </w:tcPr>
          <w:p w14:paraId="1AF95AF2">
            <w:pPr>
              <w:rPr>
                <w:rFonts w:ascii="宋体" w:hAnsi="宋体" w:cs="宋体"/>
                <w:bCs/>
                <w:sz w:val="22"/>
              </w:rPr>
            </w:pPr>
            <w:r>
              <w:rPr>
                <w:rFonts w:hint="eastAsia" w:ascii="宋体" w:hAnsi="宋体" w:cs="宋体"/>
                <w:bCs/>
                <w:sz w:val="22"/>
              </w:rPr>
              <w:t>《民法典》第1032条第二款规定:</w:t>
            </w:r>
          </w:p>
          <w:p w14:paraId="039C0005">
            <w:pPr>
              <w:rPr>
                <w:rFonts w:ascii="宋体" w:hAnsi="宋体" w:cs="宋体"/>
                <w:bCs/>
                <w:sz w:val="22"/>
              </w:rPr>
            </w:pPr>
            <w:r>
              <w:rPr>
                <w:rFonts w:ascii="宋体" w:hAnsi="宋体" w:cs="宋体"/>
                <w:bCs/>
                <w:sz w:val="22"/>
              </w:rPr>
              <w:t>①私人安宁②私人空间③私人信息④私人活动⑤私人自主</w:t>
            </w:r>
            <w:r>
              <w:rPr>
                <w:rFonts w:hint="eastAsia" w:ascii="宋体" w:hAnsi="宋体" w:cs="宋体"/>
                <w:bCs/>
                <w:sz w:val="22"/>
              </w:rPr>
              <w:t>。</w:t>
            </w:r>
          </w:p>
        </w:tc>
      </w:tr>
      <w:tr w14:paraId="310A9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pct"/>
            <w:vAlign w:val="center"/>
          </w:tcPr>
          <w:p w14:paraId="3D8B2E14">
            <w:pPr>
              <w:rPr>
                <w:rFonts w:ascii="宋体" w:hAnsi="宋体" w:cs="宋体"/>
                <w:bCs/>
                <w:sz w:val="22"/>
              </w:rPr>
            </w:pPr>
            <w:r>
              <w:rPr>
                <w:rFonts w:hint="eastAsia" w:ascii="宋体" w:hAnsi="宋体" w:cs="宋体"/>
                <w:bCs/>
                <w:sz w:val="22"/>
              </w:rPr>
              <w:t>（6）侵权类型</w:t>
            </w:r>
          </w:p>
        </w:tc>
        <w:tc>
          <w:tcPr>
            <w:tcW w:w="4130" w:type="pct"/>
          </w:tcPr>
          <w:p w14:paraId="6892EB6E">
            <w:pPr>
              <w:rPr>
                <w:rFonts w:ascii="宋体" w:hAnsi="宋体" w:cs="宋体"/>
                <w:bCs/>
                <w:sz w:val="22"/>
              </w:rPr>
            </w:pPr>
            <w:r>
              <w:rPr>
                <w:rFonts w:ascii="宋体" w:hAnsi="宋体" w:cs="宋体"/>
                <w:bCs/>
                <w:sz w:val="22"/>
              </w:rPr>
              <w:t>①妨害他人的私生活安宁（如监视、监听、跟踪、发送超过容忍限度的垃圾短信、拨打骚找电话等）</w:t>
            </w:r>
          </w:p>
          <w:p w14:paraId="467F0E05">
            <w:pPr>
              <w:rPr>
                <w:rFonts w:ascii="宋体" w:hAnsi="宋体" w:cs="宋体"/>
                <w:bCs/>
                <w:sz w:val="22"/>
              </w:rPr>
            </w:pPr>
            <w:r>
              <w:rPr>
                <w:rFonts w:ascii="宋体" w:hAnsi="宋体" w:cs="宋体"/>
                <w:bCs/>
                <w:sz w:val="22"/>
              </w:rPr>
              <w:t>②侵人、侵扰他人私生活空间（例如擅人民宅、侵人他人邮箱、非法搜查他人行李等）</w:t>
            </w:r>
          </w:p>
          <w:p w14:paraId="30561C7A">
            <w:pPr>
              <w:rPr>
                <w:rFonts w:ascii="宋体" w:hAnsi="宋体" w:cs="宋体"/>
                <w:bCs/>
                <w:sz w:val="22"/>
              </w:rPr>
            </w:pPr>
            <w:r>
              <w:rPr>
                <w:rFonts w:ascii="宋体" w:hAnsi="宋体" w:cs="宋体"/>
                <w:bCs/>
                <w:sz w:val="22"/>
              </w:rPr>
              <w:t>③窃取、刺探他人私人信息和私人活动（例如偷拍、偷录、窥视、窃取他人隐私；再如偷看他人日记、偷看他人电子邮件、私拆他人信件）。</w:t>
            </w:r>
          </w:p>
          <w:p w14:paraId="4BC75615">
            <w:pPr>
              <w:rPr>
                <w:rFonts w:ascii="宋体" w:hAnsi="宋体" w:cs="宋体"/>
                <w:bCs/>
                <w:sz w:val="22"/>
              </w:rPr>
            </w:pPr>
            <w:r>
              <w:rPr>
                <w:rFonts w:ascii="宋体" w:hAnsi="宋体" w:cs="宋体"/>
                <w:bCs/>
                <w:sz w:val="22"/>
              </w:rPr>
              <w:t>④擅自披露、公开他人隐私信息和隐私活动。须注意：隐私公开权是"一次性"的权利，喜私信息一旦经权利人自行或者授权他人公开，该隐私信息上的隐私公开权即消灭，但因公开范围而有不同：( a ）若向社会公开，则隐私公开权绝对消灭；( b ）若在特定范围内公开且采取相应的保密措施，则隐私公开权仅在已经公开的范围内消灭，在此范围之外，隐私公开权仍存续。</w:t>
            </w:r>
          </w:p>
          <w:p w14:paraId="28905A20">
            <w:pPr>
              <w:rPr>
                <w:rFonts w:ascii="宋体" w:hAnsi="宋体" w:cs="宋体"/>
                <w:bCs/>
                <w:sz w:val="22"/>
              </w:rPr>
            </w:pPr>
            <w:r>
              <w:rPr>
                <w:rFonts w:ascii="宋体" w:hAnsi="宋体" w:cs="宋体"/>
                <w:bCs/>
                <w:sz w:val="22"/>
              </w:rPr>
              <w:t>⑤不法干涉他人对私人生活的自主决定（不法干涉他人的职业选择）。</w:t>
            </w:r>
          </w:p>
        </w:tc>
      </w:tr>
    </w:tbl>
    <w:p w14:paraId="274B7082">
      <w:pPr>
        <w:rPr>
          <w:rFonts w:ascii="宋体" w:hAnsi="宋体" w:cs="宋体"/>
          <w:b/>
          <w:bCs/>
          <w:sz w:val="22"/>
        </w:rPr>
      </w:pPr>
      <w:r>
        <w:rPr>
          <w:rFonts w:hint="eastAsia" w:ascii="宋体" w:hAnsi="宋体" w:cs="宋体"/>
          <w:b/>
          <w:bCs/>
          <w:sz w:val="22"/>
        </w:rPr>
        <w:t>4.个人信息权</w:t>
      </w:r>
    </w:p>
    <w:p w14:paraId="2BAD6B60">
      <w:pPr>
        <w:rPr>
          <w:rFonts w:ascii="宋体" w:hAnsi="宋体" w:cs="宋体"/>
          <w:bCs/>
          <w:sz w:val="22"/>
        </w:rPr>
      </w:pPr>
      <w:r>
        <w:rPr>
          <w:rFonts w:hint="eastAsia" w:ascii="宋体" w:hAnsi="宋体" w:cs="宋体"/>
          <w:b/>
          <w:bCs/>
          <w:sz w:val="22"/>
        </w:rPr>
        <w:t>（1）内涵：</w:t>
      </w:r>
      <w:r>
        <w:rPr>
          <w:rFonts w:hint="eastAsia" w:ascii="宋体" w:hAnsi="宋体" w:cs="宋体"/>
          <w:bCs/>
          <w:sz w:val="22"/>
        </w:rPr>
        <w:t>以电子或其他方式记录的能够单独或与其他信息结合识别特定自然人的各种信息，包括自然人的姓名、出生日期、身份证号码、生物识别信息、住址、电话号码、电子邮箱、健康信息、行踪信息等。</w:t>
      </w:r>
    </w:p>
    <w:p w14:paraId="2AB6A0DA">
      <w:pPr>
        <w:rPr>
          <w:rFonts w:ascii="宋体" w:hAnsi="宋体" w:cs="宋体"/>
          <w:bCs/>
          <w:sz w:val="22"/>
        </w:rPr>
      </w:pPr>
      <w:r>
        <w:rPr>
          <w:rFonts w:hint="eastAsia" w:ascii="宋体" w:hAnsi="宋体" w:cs="宋体"/>
          <w:b/>
          <w:bCs/>
          <w:sz w:val="22"/>
        </w:rPr>
        <w:t>（2）重要性</w:t>
      </w:r>
      <w:r>
        <w:rPr>
          <w:rFonts w:hint="eastAsia" w:ascii="宋体" w:hAnsi="宋体" w:cs="宋体"/>
          <w:bCs/>
          <w:sz w:val="22"/>
        </w:rPr>
        <w:t>：个人信息与隐私权密切相关，受法律保护。民法保护隐私权，是对宪法规定的通信秘密受法律保护、住宅不受侵犯等公民权利的落实；有利于保护自然人的人身与财产权利、维护正常的社会秩序；是社会文明进步的体现。</w:t>
      </w:r>
    </w:p>
    <w:p w14:paraId="57BAE6B4">
      <w:pPr>
        <w:rPr>
          <w:rFonts w:ascii="宋体" w:hAnsi="宋体" w:cs="宋体"/>
          <w:b/>
          <w:bCs/>
          <w:sz w:val="22"/>
        </w:rPr>
      </w:pPr>
      <w:r>
        <w:rPr>
          <w:rFonts w:hint="eastAsia" w:ascii="宋体" w:hAnsi="宋体" w:cs="宋体"/>
          <w:b/>
          <w:bCs/>
          <w:sz w:val="22"/>
        </w:rPr>
        <w:t>（3）保护要求：个人信息与隐私权密切相关，</w:t>
      </w:r>
    </w:p>
    <w:p w14:paraId="46E79759">
      <w:pPr>
        <w:rPr>
          <w:rFonts w:ascii="宋体" w:hAnsi="宋体" w:cs="宋体"/>
          <w:bCs/>
          <w:sz w:val="22"/>
        </w:rPr>
      </w:pPr>
      <w:r>
        <w:rPr>
          <w:rFonts w:ascii="宋体" w:hAnsi="宋体" w:cs="宋体"/>
          <w:bCs/>
          <w:sz w:val="22"/>
        </w:rPr>
        <w:t>①任何组织或者个人不得以刺探、侵扰、泄露、公开等方式侵害他人的隐私权；</w:t>
      </w:r>
    </w:p>
    <w:p w14:paraId="6070BDF4">
      <w:pPr>
        <w:rPr>
          <w:rFonts w:ascii="宋体" w:hAnsi="宋体" w:cs="宋体"/>
          <w:bCs/>
          <w:sz w:val="22"/>
        </w:rPr>
      </w:pPr>
      <w:r>
        <w:rPr>
          <w:rFonts w:ascii="宋体" w:hAnsi="宋体" w:cs="宋体"/>
          <w:bCs/>
          <w:sz w:val="22"/>
        </w:rPr>
        <w:t>②任何组织或者个人需要获取他人个人信息的，应当依法取得并确保信息安全，不得非法以收集、存储、使用、加工、传输、提供、公开等方式处理他人个人信息；</w:t>
      </w:r>
    </w:p>
    <w:p w14:paraId="518165AC">
      <w:pPr>
        <w:rPr>
          <w:rFonts w:ascii="宋体" w:hAnsi="宋体" w:cs="宋体"/>
          <w:bCs/>
          <w:sz w:val="22"/>
        </w:rPr>
      </w:pPr>
      <w:r>
        <w:rPr>
          <w:rFonts w:ascii="宋体" w:hAnsi="宋体" w:cs="宋体"/>
          <w:bCs/>
          <w:sz w:val="22"/>
        </w:rPr>
        <w:t xml:space="preserve">③处理个人信息，应当遵循合法、正当、必要原则，不得过分处理。 </w:t>
      </w:r>
    </w:p>
    <w:p w14:paraId="3832A1D3">
      <w:pPr>
        <w:rPr>
          <w:rFonts w:ascii="楷体" w:hAnsi="楷体" w:eastAsia="楷体" w:cs="宋体"/>
          <w:b/>
          <w:bCs/>
          <w:sz w:val="22"/>
          <w:u w:val="double"/>
        </w:rPr>
      </w:pPr>
      <w:r>
        <w:rPr>
          <w:rFonts w:hint="eastAsia" w:ascii="楷体" w:hAnsi="楷体" w:eastAsia="楷体" w:cs="宋体"/>
          <w:b/>
          <w:bCs/>
          <w:sz w:val="22"/>
          <w:u w:val="double"/>
        </w:rPr>
        <w:t>注意：个人信息中的隐私信息，适用有关隐私权的规定，没有规定的适用有关个人信息保护的规定。</w:t>
      </w:r>
    </w:p>
    <w:p w14:paraId="1E74EFBB">
      <w:pPr>
        <w:rPr>
          <w:rFonts w:ascii="宋体" w:hAnsi="宋体" w:cs="宋体"/>
          <w:b/>
          <w:bCs/>
          <w:sz w:val="22"/>
        </w:rPr>
      </w:pPr>
      <w:r>
        <w:rPr>
          <w:rFonts w:hint="eastAsia" w:ascii="宋体" w:hAnsi="宋体" w:cs="宋体"/>
          <w:b/>
          <w:bCs/>
          <w:sz w:val="22"/>
        </w:rPr>
        <w:t>（4）侵权责任：</w:t>
      </w:r>
    </w:p>
    <w:p w14:paraId="1785F3A8">
      <w:pPr>
        <w:rPr>
          <w:rFonts w:ascii="宋体" w:hAnsi="宋体" w:cs="宋体"/>
          <w:bCs/>
          <w:sz w:val="22"/>
        </w:rPr>
      </w:pPr>
      <w:r>
        <w:rPr>
          <w:rFonts w:ascii="宋体" w:hAnsi="宋体" w:cs="宋体"/>
          <w:bCs/>
          <w:sz w:val="22"/>
        </w:rPr>
        <w:t>①公民的隐私权受到侵害的，有权要求停止侵害、恢复名誉、消除影响、赔礼道歉。</w:t>
      </w:r>
    </w:p>
    <w:p w14:paraId="6D321CB2">
      <w:pPr>
        <w:rPr>
          <w:rFonts w:ascii="宋体" w:hAnsi="宋体" w:cs="宋体"/>
          <w:bCs/>
          <w:sz w:val="22"/>
        </w:rPr>
      </w:pPr>
      <w:r>
        <w:rPr>
          <w:rFonts w:ascii="宋体" w:hAnsi="宋体" w:cs="宋体"/>
          <w:bCs/>
          <w:sz w:val="22"/>
        </w:rPr>
        <w:t>②公民的个人信息受到侵害的，情节较轻的，适用民法；情节严重的，适用刑法。</w:t>
      </w:r>
    </w:p>
    <w:p w14:paraId="591D3D19">
      <w:pPr>
        <w:rPr>
          <w:rFonts w:ascii="宋体" w:hAnsi="宋体" w:cs="宋体"/>
          <w:b/>
          <w:bCs/>
          <w:sz w:val="22"/>
        </w:rPr>
      </w:pPr>
      <w:r>
        <w:rPr>
          <w:rFonts w:hint="eastAsia" w:ascii="宋体" w:hAnsi="宋体" w:cs="宋体"/>
          <w:b/>
          <w:bCs/>
          <w:sz w:val="22"/>
        </w:rPr>
        <w:t>（5）注意：下列行为可归入侵犯隐私权范畴</w:t>
      </w:r>
      <w:r>
        <w:rPr>
          <w:rFonts w:hint="eastAsia" w:ascii="宋体" w:hAnsi="宋体" w:cs="宋体"/>
          <w:bCs/>
          <w:sz w:val="22"/>
        </w:rPr>
        <w:t>：</w:t>
      </w:r>
    </w:p>
    <w:p w14:paraId="54F991C4">
      <w:pPr>
        <w:rPr>
          <w:rFonts w:ascii="宋体" w:hAnsi="宋体" w:cs="宋体"/>
          <w:bCs/>
          <w:sz w:val="22"/>
        </w:rPr>
      </w:pPr>
      <w:r>
        <w:rPr>
          <w:rFonts w:hint="eastAsia" w:ascii="宋体" w:hAnsi="宋体" w:cs="宋体"/>
          <w:bCs/>
          <w:sz w:val="22"/>
        </w:rPr>
        <w:t>①未经公民许可，公开其姓名、肖像、住址、身份证号码和电话号码。</w:t>
      </w:r>
    </w:p>
    <w:p w14:paraId="45AECFB7">
      <w:pPr>
        <w:rPr>
          <w:rFonts w:ascii="宋体" w:hAnsi="宋体" w:cs="宋体"/>
          <w:bCs/>
          <w:sz w:val="22"/>
        </w:rPr>
      </w:pPr>
      <w:r>
        <w:rPr>
          <w:rFonts w:hint="eastAsia" w:ascii="宋体" w:hAnsi="宋体" w:cs="宋体"/>
          <w:bCs/>
          <w:sz w:val="22"/>
        </w:rPr>
        <w:t>②非法侵入、搜查他人住宅，或以其他方式破坏他人居住安宁。</w:t>
      </w:r>
    </w:p>
    <w:p w14:paraId="658612E7">
      <w:pPr>
        <w:rPr>
          <w:rFonts w:ascii="宋体" w:hAnsi="宋体" w:cs="宋体"/>
          <w:bCs/>
          <w:sz w:val="22"/>
        </w:rPr>
      </w:pPr>
      <w:r>
        <w:rPr>
          <w:rFonts w:hint="eastAsia" w:ascii="宋体" w:hAnsi="宋体" w:cs="宋体"/>
          <w:bCs/>
          <w:sz w:val="22"/>
        </w:rPr>
        <w:t>③非法跟踪他人，监视他人住所，安装窃听设备，私拍他人私生活镜头，窥探他人室内情况。</w:t>
      </w:r>
    </w:p>
    <w:p w14:paraId="22C3E91D">
      <w:pPr>
        <w:rPr>
          <w:rFonts w:ascii="宋体" w:hAnsi="宋体" w:cs="宋体"/>
          <w:bCs/>
          <w:sz w:val="22"/>
        </w:rPr>
      </w:pPr>
      <w:r>
        <w:rPr>
          <w:rFonts w:hint="eastAsia" w:ascii="宋体" w:hAnsi="宋体" w:cs="宋体"/>
          <w:bCs/>
          <w:sz w:val="22"/>
        </w:rPr>
        <w:t>④非法刺探他人财产状况或未经本人允许公布其财产状况。</w:t>
      </w:r>
    </w:p>
    <w:p w14:paraId="1BDA446C">
      <w:pPr>
        <w:rPr>
          <w:rFonts w:ascii="宋体" w:hAnsi="宋体" w:cs="宋体"/>
          <w:bCs/>
          <w:sz w:val="22"/>
        </w:rPr>
      </w:pPr>
      <w:r>
        <w:rPr>
          <w:rFonts w:hint="eastAsia" w:ascii="宋体" w:hAnsi="宋体" w:cs="宋体"/>
          <w:bCs/>
          <w:sz w:val="22"/>
        </w:rPr>
        <w:t>⑤私拆他人信件，偷看他人日记，刺探他人私人文件内容，以及将他们公开。</w:t>
      </w:r>
    </w:p>
    <w:p w14:paraId="1A3C0983">
      <w:pPr>
        <w:rPr>
          <w:rFonts w:ascii="宋体" w:hAnsi="宋体" w:cs="宋体"/>
          <w:bCs/>
          <w:sz w:val="22"/>
        </w:rPr>
      </w:pPr>
      <w:r>
        <w:rPr>
          <w:rFonts w:hint="eastAsia" w:ascii="宋体" w:hAnsi="宋体" w:cs="宋体"/>
          <w:bCs/>
          <w:sz w:val="22"/>
        </w:rPr>
        <w:t>⑥调查、刺探他人社会关系并非法公诸于众。</w:t>
      </w:r>
    </w:p>
    <w:p w14:paraId="2C3E0EE7">
      <w:pPr>
        <w:rPr>
          <w:rFonts w:ascii="宋体" w:hAnsi="宋体" w:cs="宋体"/>
          <w:bCs/>
          <w:sz w:val="22"/>
        </w:rPr>
      </w:pPr>
      <w:r>
        <w:rPr>
          <w:rFonts w:hint="eastAsia" w:ascii="宋体" w:hAnsi="宋体" w:cs="宋体"/>
          <w:bCs/>
          <w:sz w:val="22"/>
        </w:rPr>
        <w:t>⑦泄露公民的个人材料或公诸于众或扩大公开范围。</w:t>
      </w:r>
    </w:p>
    <w:p w14:paraId="700DB570">
      <w:pPr>
        <w:rPr>
          <w:rFonts w:ascii="宋体" w:hAnsi="宋体" w:cs="宋体"/>
          <w:bCs/>
          <w:sz w:val="22"/>
        </w:rPr>
      </w:pPr>
      <w:r>
        <w:rPr>
          <w:rFonts w:hint="eastAsia" w:ascii="宋体" w:hAnsi="宋体" w:cs="宋体"/>
          <w:bCs/>
          <w:sz w:val="22"/>
        </w:rPr>
        <w:t>⑧收集公民不愿向社会公开的纯属个人的情况。</w:t>
      </w:r>
    </w:p>
    <w:p w14:paraId="5D7B5281">
      <w:pPr>
        <w:rPr>
          <w:rFonts w:ascii="宋体" w:hAnsi="宋体" w:cs="宋体"/>
          <w:bCs/>
          <w:sz w:val="22"/>
        </w:rPr>
      </w:pPr>
      <w:r>
        <w:rPr>
          <w:rFonts w:hint="eastAsia" w:ascii="宋体" w:hAnsi="宋体" w:cs="宋体"/>
          <w:bCs/>
          <w:sz w:val="22"/>
        </w:rPr>
        <w:t>⑨未经他人许可，私自公开他人的秘密。</w:t>
      </w:r>
    </w:p>
    <w:p w14:paraId="006E2EFF">
      <w:pPr>
        <w:rPr>
          <w:rFonts w:ascii="宋体" w:hAnsi="宋体" w:cs="宋体"/>
          <w:b/>
          <w:bCs/>
          <w:sz w:val="22"/>
        </w:rPr>
      </w:pPr>
      <w:r>
        <w:rPr>
          <w:rFonts w:hint="eastAsia" w:ascii="宋体" w:hAnsi="宋体" w:cs="宋体"/>
          <w:b/>
          <w:bCs/>
          <w:sz w:val="22"/>
        </w:rPr>
        <w:t>五、体验真题</w:t>
      </w:r>
    </w:p>
    <w:p w14:paraId="514C9271">
      <w:pPr>
        <w:jc w:val="left"/>
        <w:rPr>
          <w:rFonts w:ascii="宋体" w:hAnsi="宋体" w:cs="宋体"/>
          <w:bCs/>
          <w:sz w:val="22"/>
        </w:rPr>
      </w:pPr>
      <w:r>
        <w:rPr>
          <w:rFonts w:hint="eastAsia" w:ascii="宋体" w:hAnsi="宋体" w:cs="宋体"/>
          <w:bCs/>
          <w:sz w:val="22"/>
        </w:rPr>
        <w:t>1.（202</w:t>
      </w:r>
      <w:r>
        <w:rPr>
          <w:rFonts w:ascii="宋体" w:hAnsi="宋体" w:cs="宋体"/>
          <w:bCs/>
          <w:sz w:val="22"/>
        </w:rPr>
        <w:t>4</w:t>
      </w:r>
      <w:r>
        <w:rPr>
          <w:rFonts w:hint="eastAsia" w:ascii="宋体" w:hAnsi="宋体" w:cs="宋体"/>
          <w:bCs/>
          <w:sz w:val="22"/>
        </w:rPr>
        <w:t>河北高考题）Z公司搜索到了李某公开留存在互联网上的电话信息，一个月内用不同座机多次拨打电话推广业务，在李某多次明确拒绝并要求停止后，仍进行业务推广。李某认为Z公司的行为严重影响了自己的正常工作和生活，Z公司否认侵权，因而引发纠纷。于此，以下说法正确的是（ ）</w:t>
      </w:r>
    </w:p>
    <w:p w14:paraId="3296C3B2">
      <w:pPr>
        <w:jc w:val="left"/>
        <w:rPr>
          <w:rFonts w:ascii="宋体" w:hAnsi="宋体" w:cs="宋体"/>
          <w:bCs/>
          <w:sz w:val="22"/>
        </w:rPr>
      </w:pPr>
      <w:r>
        <w:rPr>
          <w:rFonts w:hint="eastAsia" w:ascii="宋体" w:hAnsi="宋体" w:cs="宋体"/>
          <w:bCs/>
          <w:sz w:val="22"/>
        </w:rPr>
        <w:t>①Z公司侵犯了李某 生活安宁权益</w:t>
      </w:r>
    </w:p>
    <w:p w14:paraId="1696B47D">
      <w:pPr>
        <w:jc w:val="left"/>
        <w:rPr>
          <w:rFonts w:ascii="宋体" w:hAnsi="宋体" w:cs="宋体"/>
          <w:bCs/>
          <w:sz w:val="22"/>
        </w:rPr>
      </w:pPr>
      <w:r>
        <w:rPr>
          <w:rFonts w:hint="eastAsia" w:ascii="宋体" w:hAnsi="宋体" w:cs="宋体"/>
          <w:bCs/>
          <w:sz w:val="22"/>
        </w:rPr>
        <w:t>②电话信息已被李某公开，不是李某隐私</w:t>
      </w:r>
    </w:p>
    <w:p w14:paraId="5239C309">
      <w:pPr>
        <w:jc w:val="left"/>
        <w:rPr>
          <w:rFonts w:ascii="宋体" w:hAnsi="宋体" w:cs="宋体"/>
          <w:bCs/>
          <w:sz w:val="22"/>
        </w:rPr>
      </w:pPr>
      <w:r>
        <w:rPr>
          <w:rFonts w:hint="eastAsia" w:ascii="宋体" w:hAnsi="宋体" w:cs="宋体"/>
          <w:bCs/>
          <w:sz w:val="22"/>
        </w:rPr>
        <w:t>③若李某与Z公司达成的调解协议，并经人民法院确认，该调解协议具有强制执行力</w:t>
      </w:r>
    </w:p>
    <w:p w14:paraId="6E29CEA6">
      <w:pPr>
        <w:jc w:val="left"/>
        <w:rPr>
          <w:rFonts w:ascii="宋体" w:hAnsi="宋体" w:cs="宋体"/>
          <w:bCs/>
          <w:sz w:val="22"/>
        </w:rPr>
      </w:pPr>
      <w:r>
        <w:rPr>
          <w:rFonts w:hint="eastAsia" w:ascii="宋体" w:hAnsi="宋体" w:cs="宋体"/>
          <w:bCs/>
          <w:sz w:val="22"/>
        </w:rPr>
        <w:t>④若Z公司主张自己因无侵权故意而不承担责任，可以得到法院的支持</w:t>
      </w:r>
    </w:p>
    <w:p w14:paraId="3D4E1E49">
      <w:pPr>
        <w:jc w:val="left"/>
        <w:rPr>
          <w:rFonts w:ascii="宋体" w:hAnsi="宋体" w:cs="宋体"/>
          <w:bCs/>
          <w:sz w:val="22"/>
        </w:rPr>
      </w:pPr>
      <w:r>
        <w:rPr>
          <w:rFonts w:hint="eastAsia" w:ascii="宋体" w:hAnsi="宋体" w:cs="宋体"/>
          <w:bCs/>
          <w:sz w:val="22"/>
        </w:rPr>
        <w:t xml:space="preserve">A. ①② </w:t>
      </w:r>
      <w:r>
        <w:rPr>
          <w:rFonts w:hint="eastAsia" w:ascii="宋体" w:hAnsi="宋体" w:cs="宋体"/>
          <w:bCs/>
          <w:sz w:val="22"/>
        </w:rPr>
        <w:tab/>
      </w:r>
      <w:r>
        <w:rPr>
          <w:rFonts w:hint="eastAsia" w:ascii="宋体" w:hAnsi="宋体" w:cs="宋体"/>
          <w:bCs/>
          <w:sz w:val="22"/>
        </w:rPr>
        <w:t xml:space="preserve">B. ①③ </w:t>
      </w:r>
      <w:r>
        <w:rPr>
          <w:rFonts w:hint="eastAsia" w:ascii="宋体" w:hAnsi="宋体" w:cs="宋体"/>
          <w:bCs/>
          <w:sz w:val="22"/>
        </w:rPr>
        <w:tab/>
      </w:r>
      <w:r>
        <w:rPr>
          <w:rFonts w:hint="eastAsia" w:ascii="宋体" w:hAnsi="宋体" w:cs="宋体"/>
          <w:bCs/>
          <w:sz w:val="22"/>
        </w:rPr>
        <w:t>C. ②④</w:t>
      </w:r>
      <w:r>
        <w:rPr>
          <w:rFonts w:hint="eastAsia" w:ascii="宋体" w:hAnsi="宋体" w:cs="宋体"/>
          <w:bCs/>
          <w:sz w:val="22"/>
        </w:rPr>
        <w:tab/>
      </w:r>
      <w:r>
        <w:rPr>
          <w:rFonts w:ascii="宋体" w:hAnsi="宋体" w:cs="宋体"/>
          <w:bCs/>
          <w:sz w:val="22"/>
        </w:rPr>
        <w:t xml:space="preserve">   </w:t>
      </w:r>
      <w:r>
        <w:rPr>
          <w:rFonts w:hint="eastAsia" w:ascii="宋体" w:hAnsi="宋体" w:cs="宋体"/>
          <w:bCs/>
          <w:sz w:val="22"/>
        </w:rPr>
        <w:t>D. ③④</w:t>
      </w:r>
    </w:p>
    <w:p w14:paraId="5A674E34">
      <w:pPr>
        <w:jc w:val="left"/>
        <w:rPr>
          <w:rFonts w:ascii="宋体" w:hAnsi="宋体" w:cs="宋体"/>
          <w:bCs/>
          <w:sz w:val="22"/>
        </w:rPr>
      </w:pPr>
      <w:r>
        <w:rPr>
          <w:rFonts w:ascii="宋体" w:hAnsi="宋体" w:cs="宋体"/>
          <w:bCs/>
          <w:sz w:val="22"/>
        </w:rPr>
        <w:t>2</w:t>
      </w:r>
      <w:r>
        <w:rPr>
          <w:rFonts w:hint="eastAsia" w:ascii="宋体" w:hAnsi="宋体" w:cs="宋体"/>
          <w:bCs/>
          <w:sz w:val="22"/>
        </w:rPr>
        <w:t>．（2023北京高考题）某居民去办理户政业务，因异地往返不便，一时难以提供相关证明。户籍民警了解到这一情况，主动告知该居民可以采用“个人承诺”的方式先期提交材料，后续由派出所联系有关部门进行核实，最终手续得以顺利完成。</w:t>
      </w:r>
    </w:p>
    <w:p w14:paraId="66A26774">
      <w:pPr>
        <w:jc w:val="left"/>
        <w:rPr>
          <w:rFonts w:ascii="宋体" w:hAnsi="宋体" w:cs="宋体"/>
          <w:bCs/>
          <w:sz w:val="22"/>
        </w:rPr>
      </w:pPr>
      <w:r>
        <w:rPr>
          <w:rFonts w:hint="eastAsia" w:ascii="宋体" w:hAnsi="宋体" w:cs="宋体"/>
          <w:bCs/>
          <w:sz w:val="22"/>
        </w:rPr>
        <w:t>北京市户政领域适用“告知承诺制”的情形中，承诺内容如下：</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92"/>
      </w:tblGrid>
      <w:tr w14:paraId="252F4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D992E9">
            <w:pPr>
              <w:jc w:val="left"/>
              <w:rPr>
                <w:rFonts w:ascii="楷体" w:hAnsi="楷体" w:eastAsia="楷体" w:cs="宋体"/>
                <w:bCs/>
                <w:sz w:val="22"/>
              </w:rPr>
            </w:pPr>
            <w:r>
              <w:rPr>
                <w:rFonts w:hint="eastAsia" w:ascii="楷体" w:hAnsi="楷体" w:eastAsia="楷体" w:cs="宋体"/>
                <w:bCs/>
                <w:sz w:val="22"/>
              </w:rPr>
              <w:t>北京市户政领域适用“告知承诺制”的情形中，承诺内容如下：</w:t>
            </w:r>
          </w:p>
          <w:p w14:paraId="76EFD677">
            <w:pPr>
              <w:jc w:val="left"/>
              <w:rPr>
                <w:rFonts w:ascii="楷体" w:hAnsi="楷体" w:eastAsia="楷体" w:cs="宋体"/>
                <w:bCs/>
                <w:sz w:val="22"/>
              </w:rPr>
            </w:pPr>
            <w:r>
              <w:rPr>
                <w:rFonts w:hint="eastAsia" w:ascii="楷体" w:hAnsi="楷体" w:eastAsia="楷体" w:cs="宋体"/>
                <w:bCs/>
                <w:sz w:val="22"/>
              </w:rPr>
              <w:t>◇申请人所填写的基本信息、提交的所需材料真实、合法、有效、完整。</w:t>
            </w:r>
          </w:p>
          <w:p w14:paraId="179B32C5">
            <w:pPr>
              <w:jc w:val="left"/>
              <w:rPr>
                <w:rFonts w:ascii="楷体" w:hAnsi="楷体" w:eastAsia="楷体" w:cs="宋体"/>
                <w:bCs/>
                <w:sz w:val="22"/>
              </w:rPr>
            </w:pPr>
            <w:r>
              <w:rPr>
                <w:rFonts w:hint="eastAsia" w:ascii="楷体" w:hAnsi="楷体" w:eastAsia="楷体" w:cs="宋体"/>
                <w:bCs/>
                <w:sz w:val="22"/>
              </w:rPr>
              <w:t>◇申请人已经知晓告知的全部内容。</w:t>
            </w:r>
          </w:p>
          <w:p w14:paraId="7A5C2FD1">
            <w:pPr>
              <w:jc w:val="left"/>
              <w:rPr>
                <w:rFonts w:ascii="楷体" w:hAnsi="楷体" w:eastAsia="楷体" w:cs="宋体"/>
                <w:bCs/>
                <w:sz w:val="22"/>
              </w:rPr>
            </w:pPr>
            <w:r>
              <w:rPr>
                <w:rFonts w:hint="eastAsia" w:ascii="楷体" w:hAnsi="楷体" w:eastAsia="楷体" w:cs="宋体"/>
                <w:bCs/>
                <w:sz w:val="22"/>
              </w:rPr>
              <w:t>◇申请人愿意承担不实承诺的法律责任，以及告知的违诺失信惩戒后果。</w:t>
            </w:r>
          </w:p>
          <w:p w14:paraId="54161693">
            <w:pPr>
              <w:jc w:val="left"/>
              <w:rPr>
                <w:rFonts w:ascii="宋体" w:hAnsi="宋体" w:cs="宋体"/>
                <w:bCs/>
                <w:sz w:val="22"/>
              </w:rPr>
            </w:pPr>
            <w:r>
              <w:rPr>
                <w:rFonts w:hint="eastAsia" w:ascii="楷体" w:hAnsi="楷体" w:eastAsia="楷体" w:cs="宋体"/>
                <w:bCs/>
                <w:sz w:val="22"/>
              </w:rPr>
              <w:t>◇申请人所作承诺是申请人真实意思的表示。</w:t>
            </w:r>
          </w:p>
        </w:tc>
      </w:tr>
    </w:tbl>
    <w:p w14:paraId="0627F3E4">
      <w:pPr>
        <w:jc w:val="left"/>
        <w:rPr>
          <w:rFonts w:ascii="宋体" w:hAnsi="宋体" w:cs="宋体"/>
          <w:bCs/>
          <w:sz w:val="22"/>
        </w:rPr>
      </w:pPr>
      <w:r>
        <w:rPr>
          <w:rFonts w:hint="eastAsia" w:ascii="宋体" w:hAnsi="宋体" w:cs="宋体"/>
          <w:bCs/>
          <w:sz w:val="22"/>
        </w:rPr>
        <w:t>对上述材料的解读，正确的是（  ）</w:t>
      </w:r>
    </w:p>
    <w:p w14:paraId="0D80ACAC">
      <w:pPr>
        <w:jc w:val="left"/>
        <w:rPr>
          <w:rFonts w:ascii="宋体" w:hAnsi="宋体" w:cs="宋体"/>
          <w:bCs/>
          <w:sz w:val="22"/>
        </w:rPr>
      </w:pPr>
      <w:r>
        <w:rPr>
          <w:rFonts w:hint="eastAsia" w:ascii="宋体" w:hAnsi="宋体" w:cs="宋体"/>
          <w:bCs/>
          <w:sz w:val="22"/>
        </w:rPr>
        <w:t>①申请人明确其承诺为真实的意思表示，体现了民事活动的自愿原则</w:t>
      </w:r>
    </w:p>
    <w:p w14:paraId="0C942EF6">
      <w:pPr>
        <w:jc w:val="left"/>
        <w:rPr>
          <w:rFonts w:ascii="宋体" w:hAnsi="宋体" w:cs="宋体"/>
          <w:bCs/>
          <w:sz w:val="22"/>
        </w:rPr>
      </w:pPr>
      <w:r>
        <w:rPr>
          <w:rFonts w:hint="eastAsia" w:ascii="宋体" w:hAnsi="宋体" w:cs="宋体"/>
          <w:bCs/>
          <w:sz w:val="22"/>
        </w:rPr>
        <w:t>②申请人承诺失实应承担法律责任，说明权力与责任是相匹配的</w:t>
      </w:r>
    </w:p>
    <w:p w14:paraId="0846B79D">
      <w:pPr>
        <w:jc w:val="left"/>
        <w:rPr>
          <w:rFonts w:ascii="宋体" w:hAnsi="宋体" w:cs="宋体"/>
          <w:bCs/>
          <w:sz w:val="22"/>
        </w:rPr>
      </w:pPr>
      <w:r>
        <w:rPr>
          <w:rFonts w:hint="eastAsia" w:ascii="宋体" w:hAnsi="宋体" w:cs="宋体"/>
          <w:bCs/>
          <w:sz w:val="22"/>
        </w:rPr>
        <w:t>③政务信息资源共享渠道畅通，有助于“告知承诺制”的落实</w:t>
      </w:r>
    </w:p>
    <w:p w14:paraId="42E6C5DB">
      <w:pPr>
        <w:jc w:val="left"/>
        <w:rPr>
          <w:rFonts w:ascii="宋体" w:hAnsi="宋体" w:cs="宋体"/>
          <w:bCs/>
          <w:sz w:val="22"/>
        </w:rPr>
      </w:pPr>
      <w:r>
        <w:rPr>
          <w:rFonts w:hint="eastAsia" w:ascii="宋体" w:hAnsi="宋体" w:cs="宋体"/>
          <w:bCs/>
          <w:sz w:val="22"/>
        </w:rPr>
        <w:t>④政府通过“减证”实现了便民利民，践行以人民为中心的思想</w:t>
      </w:r>
    </w:p>
    <w:p w14:paraId="733F2AB0">
      <w:pPr>
        <w:jc w:val="left"/>
        <w:rPr>
          <w:rFonts w:ascii="宋体" w:hAnsi="宋体" w:cs="宋体"/>
          <w:bCs/>
          <w:sz w:val="22"/>
        </w:rPr>
      </w:pPr>
      <w:r>
        <w:rPr>
          <w:rFonts w:hint="eastAsia" w:ascii="宋体" w:hAnsi="宋体" w:cs="宋体"/>
          <w:bCs/>
          <w:sz w:val="22"/>
        </w:rPr>
        <w:t xml:space="preserve">A．①② </w:t>
      </w:r>
      <w:r>
        <w:rPr>
          <w:rFonts w:ascii="宋体" w:hAnsi="宋体" w:cs="宋体"/>
          <w:bCs/>
          <w:sz w:val="22"/>
        </w:rPr>
        <w:t xml:space="preserve"> </w:t>
      </w:r>
      <w:r>
        <w:rPr>
          <w:rFonts w:hint="eastAsia" w:ascii="宋体" w:hAnsi="宋体" w:cs="宋体"/>
          <w:bCs/>
          <w:sz w:val="22"/>
        </w:rPr>
        <w:tab/>
      </w:r>
      <w:r>
        <w:rPr>
          <w:rFonts w:hint="eastAsia" w:ascii="宋体" w:hAnsi="宋体" w:cs="宋体"/>
          <w:bCs/>
          <w:sz w:val="22"/>
        </w:rPr>
        <w:t>B．①③</w:t>
      </w:r>
      <w:r>
        <w:rPr>
          <w:rFonts w:hint="eastAsia" w:ascii="宋体" w:hAnsi="宋体" w:cs="宋体"/>
          <w:bCs/>
          <w:sz w:val="22"/>
        </w:rPr>
        <w:tab/>
      </w:r>
      <w:r>
        <w:rPr>
          <w:rFonts w:ascii="宋体" w:hAnsi="宋体" w:cs="宋体"/>
          <w:bCs/>
          <w:sz w:val="22"/>
        </w:rPr>
        <w:t xml:space="preserve">   </w:t>
      </w:r>
      <w:r>
        <w:rPr>
          <w:rFonts w:hint="eastAsia" w:ascii="宋体" w:hAnsi="宋体" w:cs="宋体"/>
          <w:bCs/>
          <w:sz w:val="22"/>
        </w:rPr>
        <w:t>C．②④</w:t>
      </w:r>
      <w:r>
        <w:rPr>
          <w:rFonts w:hint="eastAsia" w:ascii="宋体" w:hAnsi="宋体" w:cs="宋体"/>
          <w:bCs/>
          <w:sz w:val="22"/>
        </w:rPr>
        <w:tab/>
      </w:r>
      <w:r>
        <w:rPr>
          <w:rFonts w:ascii="宋体" w:hAnsi="宋体" w:cs="宋体"/>
          <w:bCs/>
          <w:sz w:val="22"/>
        </w:rPr>
        <w:t xml:space="preserve">   </w:t>
      </w:r>
      <w:r>
        <w:rPr>
          <w:rFonts w:hint="eastAsia" w:ascii="宋体" w:hAnsi="宋体" w:cs="宋体"/>
          <w:bCs/>
          <w:sz w:val="22"/>
        </w:rPr>
        <w:t>D．③④</w:t>
      </w:r>
    </w:p>
    <w:p w14:paraId="6D106105">
      <w:pPr>
        <w:jc w:val="left"/>
        <w:rPr>
          <w:rFonts w:ascii="宋体" w:hAnsi="宋体" w:cs="宋体"/>
          <w:bCs/>
          <w:sz w:val="22"/>
        </w:rPr>
      </w:pPr>
      <w:r>
        <w:rPr>
          <w:rFonts w:ascii="宋体" w:hAnsi="宋体" w:cs="宋体"/>
          <w:bCs/>
          <w:sz w:val="22"/>
        </w:rPr>
        <w:t>3</w:t>
      </w:r>
      <w:r>
        <w:rPr>
          <w:rFonts w:hint="eastAsia" w:ascii="宋体" w:hAnsi="宋体" w:cs="宋体"/>
          <w:bCs/>
          <w:sz w:val="22"/>
        </w:rPr>
        <w:t>．（2021浙江高考题）一天傍晚，小明（12周岁）将宠物狗牵出来玩，途经小区公园时，放开了牵引绳，狗在奔跑中将散步的七旬老人张某绊倒，导致张某身体多处骨折，入院治疗一个多月，由此双方产生纠纷，本案中(  )</w:t>
      </w:r>
    </w:p>
    <w:p w14:paraId="667FE1E2">
      <w:pPr>
        <w:jc w:val="left"/>
        <w:rPr>
          <w:rFonts w:ascii="宋体" w:hAnsi="宋体" w:cs="宋体"/>
          <w:bCs/>
          <w:sz w:val="22"/>
        </w:rPr>
      </w:pPr>
      <w:r>
        <w:rPr>
          <w:rFonts w:hint="eastAsia" w:ascii="宋体" w:hAnsi="宋体" w:cs="宋体"/>
          <w:bCs/>
          <w:sz w:val="22"/>
        </w:rPr>
        <w:t xml:space="preserve">①张某的生命和健康权受到侵犯 </w:t>
      </w:r>
      <w:r>
        <w:rPr>
          <w:rFonts w:ascii="宋体" w:hAnsi="宋体" w:cs="宋体"/>
          <w:bCs/>
          <w:sz w:val="22"/>
        </w:rPr>
        <w:t xml:space="preserve">             </w:t>
      </w:r>
      <w:r>
        <w:rPr>
          <w:rFonts w:hint="eastAsia" w:ascii="宋体" w:hAnsi="宋体" w:cs="宋体"/>
          <w:bCs/>
          <w:sz w:val="22"/>
        </w:rPr>
        <w:t>②小明的父母应承担赔偿责任</w:t>
      </w:r>
    </w:p>
    <w:p w14:paraId="5F4E20E0">
      <w:pPr>
        <w:jc w:val="left"/>
        <w:rPr>
          <w:rFonts w:ascii="宋体" w:hAnsi="宋体" w:cs="宋体"/>
          <w:bCs/>
          <w:sz w:val="22"/>
        </w:rPr>
      </w:pPr>
      <w:r>
        <w:rPr>
          <w:rFonts w:hint="eastAsia" w:ascii="宋体" w:hAnsi="宋体" w:cs="宋体"/>
          <w:bCs/>
          <w:sz w:val="22"/>
        </w:rPr>
        <w:t xml:space="preserve">③张某有权请求小明的父母支付医疗费护理费 </w:t>
      </w:r>
      <w:r>
        <w:rPr>
          <w:rFonts w:ascii="宋体" w:hAnsi="宋体" w:cs="宋体"/>
          <w:bCs/>
          <w:sz w:val="22"/>
        </w:rPr>
        <w:t xml:space="preserve"> </w:t>
      </w:r>
      <w:r>
        <w:rPr>
          <w:rFonts w:hint="eastAsia" w:ascii="宋体" w:hAnsi="宋体" w:cs="宋体"/>
          <w:bCs/>
          <w:sz w:val="22"/>
        </w:rPr>
        <w:t>④小明无需承担责任，小明的父母应承担补偿责任</w:t>
      </w:r>
    </w:p>
    <w:p w14:paraId="119F8457">
      <w:pPr>
        <w:jc w:val="left"/>
        <w:rPr>
          <w:rFonts w:ascii="宋体" w:hAnsi="宋体" w:cs="宋体"/>
          <w:bCs/>
          <w:sz w:val="22"/>
        </w:rPr>
      </w:pPr>
      <w:r>
        <w:rPr>
          <w:rFonts w:hint="eastAsia" w:ascii="宋体" w:hAnsi="宋体" w:cs="宋体"/>
          <w:bCs/>
          <w:sz w:val="22"/>
        </w:rPr>
        <w:t xml:space="preserve">A．①② </w:t>
      </w:r>
      <w:r>
        <w:rPr>
          <w:rFonts w:ascii="宋体" w:hAnsi="宋体" w:cs="宋体"/>
          <w:bCs/>
          <w:sz w:val="22"/>
        </w:rPr>
        <w:t xml:space="preserve"> </w:t>
      </w:r>
      <w:r>
        <w:rPr>
          <w:rFonts w:hint="eastAsia" w:ascii="宋体" w:hAnsi="宋体" w:cs="宋体"/>
          <w:bCs/>
          <w:sz w:val="22"/>
        </w:rPr>
        <w:tab/>
      </w:r>
      <w:r>
        <w:rPr>
          <w:rFonts w:hint="eastAsia" w:ascii="宋体" w:hAnsi="宋体" w:cs="宋体"/>
          <w:bCs/>
          <w:sz w:val="22"/>
        </w:rPr>
        <w:t xml:space="preserve">B．②③ </w:t>
      </w:r>
      <w:r>
        <w:rPr>
          <w:rFonts w:ascii="宋体" w:hAnsi="宋体" w:cs="宋体"/>
          <w:bCs/>
          <w:sz w:val="22"/>
        </w:rPr>
        <w:t xml:space="preserve"> </w:t>
      </w:r>
      <w:r>
        <w:rPr>
          <w:rFonts w:hint="eastAsia" w:ascii="宋体" w:hAnsi="宋体" w:cs="宋体"/>
          <w:bCs/>
          <w:sz w:val="22"/>
        </w:rPr>
        <w:tab/>
      </w:r>
      <w:r>
        <w:rPr>
          <w:rFonts w:hint="eastAsia" w:ascii="宋体" w:hAnsi="宋体" w:cs="宋体"/>
          <w:bCs/>
          <w:sz w:val="22"/>
        </w:rPr>
        <w:t>C．①④</w:t>
      </w:r>
      <w:r>
        <w:rPr>
          <w:rFonts w:hint="eastAsia" w:ascii="宋体" w:hAnsi="宋体" w:cs="宋体"/>
          <w:bCs/>
          <w:sz w:val="22"/>
        </w:rPr>
        <w:tab/>
      </w:r>
      <w:r>
        <w:rPr>
          <w:rFonts w:ascii="宋体" w:hAnsi="宋体" w:cs="宋体"/>
          <w:bCs/>
          <w:sz w:val="22"/>
        </w:rPr>
        <w:t xml:space="preserve">   </w:t>
      </w:r>
      <w:r>
        <w:rPr>
          <w:rFonts w:hint="eastAsia" w:ascii="宋体" w:hAnsi="宋体" w:cs="宋体"/>
          <w:bCs/>
          <w:sz w:val="22"/>
        </w:rPr>
        <w:t>D．③④</w:t>
      </w:r>
    </w:p>
    <w:p w14:paraId="51396801">
      <w:pPr>
        <w:jc w:val="left"/>
        <w:rPr>
          <w:rFonts w:ascii="宋体" w:hAnsi="宋体" w:cs="宋体"/>
          <w:bCs/>
          <w:sz w:val="22"/>
        </w:rPr>
      </w:pPr>
      <w:r>
        <w:rPr>
          <w:rFonts w:ascii="宋体" w:hAnsi="宋体" w:cs="宋体"/>
          <w:bCs/>
          <w:sz w:val="22"/>
        </w:rPr>
        <w:t>4</w:t>
      </w:r>
      <w:r>
        <w:rPr>
          <w:rFonts w:hint="eastAsia" w:ascii="宋体" w:hAnsi="宋体" w:cs="宋体"/>
          <w:bCs/>
          <w:sz w:val="22"/>
        </w:rPr>
        <w:t xml:space="preserve">．（2021浙江高考题）某小区业主吴亮与该小区宠物店老板赵勇因服务问题发生几次争执后，多次在小区业主微信群中发布信息指责赵勇，使用“欺骗客户”“装疯卖傻”“人格分裂”等言辞，并用赵勇的照片作配图。这对赵勇及宠物店经营造成了诸多负面影响。下列说法中正确的是（ </w:t>
      </w:r>
      <w:r>
        <w:rPr>
          <w:rFonts w:ascii="宋体" w:hAnsi="宋体" w:cs="宋体"/>
          <w:bCs/>
          <w:sz w:val="22"/>
        </w:rPr>
        <w:t xml:space="preserve">   </w:t>
      </w:r>
      <w:r>
        <w:rPr>
          <w:rFonts w:hint="eastAsia" w:ascii="宋体" w:hAnsi="宋体" w:cs="宋体"/>
          <w:bCs/>
          <w:sz w:val="22"/>
        </w:rPr>
        <w:t>）</w:t>
      </w:r>
    </w:p>
    <w:p w14:paraId="19817A95">
      <w:pPr>
        <w:jc w:val="left"/>
        <w:rPr>
          <w:rFonts w:ascii="宋体" w:hAnsi="宋体" w:cs="宋体"/>
          <w:bCs/>
          <w:sz w:val="22"/>
        </w:rPr>
      </w:pPr>
      <w:r>
        <w:rPr>
          <w:rFonts w:hint="eastAsia" w:ascii="宋体" w:hAnsi="宋体" w:cs="宋体"/>
          <w:bCs/>
          <w:sz w:val="22"/>
        </w:rPr>
        <w:t>①如果吴亮在小区业主微信群中发表的言论有真实成分，则并无不当</w:t>
      </w:r>
    </w:p>
    <w:p w14:paraId="1647AAA9">
      <w:pPr>
        <w:jc w:val="left"/>
        <w:rPr>
          <w:rFonts w:ascii="宋体" w:hAnsi="宋体" w:cs="宋体"/>
          <w:bCs/>
          <w:sz w:val="22"/>
        </w:rPr>
      </w:pPr>
      <w:r>
        <w:rPr>
          <w:rFonts w:hint="eastAsia" w:ascii="宋体" w:hAnsi="宋体" w:cs="宋体"/>
          <w:bCs/>
          <w:sz w:val="22"/>
        </w:rPr>
        <w:t>②吴亮在小区业主微信群中发表的言论侵犯了赵勇的名誉权</w:t>
      </w:r>
    </w:p>
    <w:p w14:paraId="22DFE030">
      <w:pPr>
        <w:jc w:val="left"/>
        <w:rPr>
          <w:rFonts w:ascii="宋体" w:hAnsi="宋体" w:cs="宋体"/>
          <w:bCs/>
          <w:sz w:val="22"/>
        </w:rPr>
      </w:pPr>
      <w:r>
        <w:rPr>
          <w:rFonts w:hint="eastAsia" w:ascii="宋体" w:hAnsi="宋体" w:cs="宋体"/>
          <w:bCs/>
          <w:sz w:val="22"/>
        </w:rPr>
        <w:t>③吴亮使用照片作配图的行为侵犯了赵勇的隐私权</w:t>
      </w:r>
    </w:p>
    <w:p w14:paraId="51E2146D">
      <w:pPr>
        <w:jc w:val="left"/>
        <w:rPr>
          <w:rFonts w:ascii="宋体" w:hAnsi="宋体" w:cs="宋体"/>
          <w:bCs/>
          <w:sz w:val="22"/>
        </w:rPr>
      </w:pPr>
      <w:r>
        <w:rPr>
          <w:rFonts w:hint="eastAsia" w:ascii="宋体" w:hAnsi="宋体" w:cs="宋体"/>
          <w:bCs/>
          <w:sz w:val="22"/>
        </w:rPr>
        <w:t>④赵勇有权要求吴亮在小区范围内消除给其带来的不良影响</w:t>
      </w:r>
    </w:p>
    <w:p w14:paraId="767A671E">
      <w:pPr>
        <w:jc w:val="left"/>
        <w:rPr>
          <w:rFonts w:ascii="宋体" w:hAnsi="宋体" w:cs="宋体"/>
          <w:bCs/>
          <w:sz w:val="22"/>
        </w:rPr>
      </w:pPr>
      <w:r>
        <w:rPr>
          <w:rFonts w:hint="eastAsia" w:ascii="宋体" w:hAnsi="宋体" w:cs="宋体"/>
          <w:bCs/>
          <w:sz w:val="22"/>
        </w:rPr>
        <w:t>①③     B．①④      C．②③      D．②④</w:t>
      </w:r>
    </w:p>
    <w:p w14:paraId="67207BED">
      <w:pPr>
        <w:jc w:val="left"/>
        <w:rPr>
          <w:rFonts w:ascii="宋体" w:hAnsi="宋体" w:cs="宋体"/>
          <w:b/>
          <w:bCs/>
          <w:sz w:val="22"/>
        </w:rPr>
      </w:pPr>
      <w:r>
        <w:rPr>
          <w:rFonts w:hint="eastAsia" w:ascii="宋体" w:hAnsi="宋体" w:cs="宋体"/>
          <w:b/>
          <w:bCs/>
          <w:sz w:val="22"/>
        </w:rPr>
        <w:t>六、情景探究</w:t>
      </w:r>
    </w:p>
    <w:p w14:paraId="719CCC77">
      <w:pPr>
        <w:jc w:val="left"/>
        <w:rPr>
          <w:rFonts w:cs="宋体" w:asciiTheme="minorEastAsia" w:hAnsiTheme="minorEastAsia" w:eastAsiaTheme="minorEastAsia"/>
          <w:bCs/>
          <w:sz w:val="22"/>
        </w:rPr>
      </w:pPr>
      <w:r>
        <w:rPr>
          <w:rFonts w:hint="eastAsia" w:cs="宋体" w:asciiTheme="minorEastAsia" w:hAnsiTheme="minorEastAsia" w:eastAsiaTheme="minorEastAsia"/>
          <w:bCs/>
          <w:sz w:val="22"/>
        </w:rPr>
        <w:t>（2022年山东卷 18（2））阅读材料，回答下列问题：</w:t>
      </w:r>
    </w:p>
    <w:p w14:paraId="1324DBB7">
      <w:pPr>
        <w:ind w:firstLine="440" w:firstLineChars="200"/>
        <w:jc w:val="left"/>
        <w:rPr>
          <w:rFonts w:ascii="楷体" w:hAnsi="楷体" w:eastAsia="楷体" w:cs="宋体"/>
          <w:bCs/>
          <w:sz w:val="22"/>
        </w:rPr>
      </w:pPr>
      <w:r>
        <w:rPr>
          <w:rFonts w:hint="eastAsia" w:ascii="楷体" w:hAnsi="楷体" w:eastAsia="楷体" w:cs="宋体"/>
          <w:bCs/>
          <w:sz w:val="22"/>
        </w:rPr>
        <w:t>邻居乙向当地公安机关投诉。经专业测量，甲所播音乐音量昼间略低于60分贝、夜间略低于50分贝。</w:t>
      </w:r>
    </w:p>
    <w:p w14:paraId="6C6E4DBA">
      <w:pPr>
        <w:jc w:val="left"/>
        <w:rPr>
          <w:rFonts w:ascii="楷体" w:hAnsi="楷体" w:eastAsia="楷体" w:cs="宋体"/>
          <w:bCs/>
          <w:sz w:val="22"/>
        </w:rPr>
      </w:pPr>
      <w:r>
        <w:rPr>
          <w:rFonts w:hint="eastAsia" w:ascii="楷体" w:hAnsi="楷体" w:eastAsia="楷体" w:cs="宋体"/>
          <w:bCs/>
          <w:sz w:val="22"/>
        </w:rPr>
        <w:t xml:space="preserve">    邻居丙在个人微博上发帖公布了自己与甲交涉全过程的录音，“曝光”了甲所在单位网站上公布的其姓名、照片和联系电话，并在照片中甲的额头上加了贬损性文字：帖子发出后，大量网友拔打甲的电话对其进行指斥。甲遂起诉丙，称：丙公布录音，侵害了自己的名誉权；丑化并公布自己的照片，侵害了自己的肖像权；公布自己的姓名和联系电话，侵害了自己的隐私权。丙回应称，甲无视小区规约，制造噪声干扰邻居生活的行为才构成侵权。</w:t>
      </w:r>
    </w:p>
    <w:p w14:paraId="3A0E86CA">
      <w:pPr>
        <w:jc w:val="left"/>
        <w:rPr>
          <w:rFonts w:cs="宋体" w:asciiTheme="minorEastAsia" w:hAnsiTheme="minorEastAsia" w:eastAsiaTheme="minorEastAsia"/>
          <w:bCs/>
          <w:sz w:val="22"/>
        </w:rPr>
      </w:pPr>
      <w:r>
        <w:rPr>
          <w:rFonts w:hint="eastAsia" w:ascii="楷体" w:hAnsi="楷体" w:eastAsia="楷体" w:cs="宋体"/>
          <w:bCs/>
          <w:sz w:val="22"/>
        </w:rPr>
        <w:t xml:space="preserve">   </w:t>
      </w:r>
      <w:r>
        <w:rPr>
          <w:rFonts w:hint="eastAsia" w:cs="宋体" w:asciiTheme="minorEastAsia" w:hAnsiTheme="minorEastAsia" w:eastAsiaTheme="minorEastAsia"/>
          <w:bCs/>
          <w:sz w:val="22"/>
        </w:rPr>
        <w:t xml:space="preserve"> （2）结合材料，运用法律与生活知识，对甲丙互称对方构成侵权的各项说法逐一评析。</w:t>
      </w:r>
    </w:p>
    <w:p w14:paraId="00A101C9">
      <w:pPr>
        <w:jc w:val="left"/>
        <w:rPr>
          <w:rFonts w:ascii="宋体" w:hAnsi="宋体" w:cs="宋体"/>
          <w:b/>
          <w:bCs/>
          <w:sz w:val="24"/>
        </w:rPr>
      </w:pPr>
    </w:p>
    <w:p w14:paraId="36F190EF">
      <w:pPr>
        <w:jc w:val="left"/>
        <w:rPr>
          <w:rFonts w:ascii="宋体" w:hAnsi="宋体" w:cs="宋体"/>
          <w:b/>
          <w:bCs/>
          <w:sz w:val="24"/>
        </w:rPr>
      </w:pPr>
    </w:p>
    <w:p w14:paraId="6F2A803E">
      <w:pPr>
        <w:jc w:val="left"/>
        <w:rPr>
          <w:rFonts w:ascii="宋体" w:hAnsi="宋体" w:cs="宋体"/>
          <w:b/>
          <w:bCs/>
          <w:sz w:val="24"/>
        </w:rPr>
      </w:pPr>
    </w:p>
    <w:p w14:paraId="428B6C6A">
      <w:pPr>
        <w:jc w:val="left"/>
        <w:rPr>
          <w:rFonts w:ascii="宋体" w:hAnsi="宋体" w:cs="宋体"/>
          <w:b/>
          <w:bCs/>
          <w:sz w:val="24"/>
        </w:rPr>
      </w:pPr>
    </w:p>
    <w:p w14:paraId="4BC10401">
      <w:pPr>
        <w:jc w:val="left"/>
        <w:rPr>
          <w:rFonts w:ascii="宋体" w:hAnsi="宋体" w:cs="宋体"/>
          <w:b/>
          <w:bCs/>
          <w:sz w:val="24"/>
        </w:rPr>
      </w:pPr>
    </w:p>
    <w:p w14:paraId="1C640B7C">
      <w:pPr>
        <w:jc w:val="left"/>
        <w:rPr>
          <w:rFonts w:ascii="宋体" w:hAnsi="宋体" w:cs="宋体"/>
          <w:b/>
          <w:bCs/>
          <w:sz w:val="24"/>
        </w:rPr>
      </w:pPr>
      <w:r>
        <w:rPr>
          <w:rFonts w:hint="eastAsia" w:ascii="宋体" w:hAnsi="宋体" w:cs="宋体"/>
          <w:b/>
          <w:bCs/>
          <w:sz w:val="24"/>
        </w:rPr>
        <w:t>七、模拟演练</w:t>
      </w:r>
    </w:p>
    <w:p w14:paraId="75F6984A">
      <w:pPr>
        <w:jc w:val="left"/>
        <w:rPr>
          <w:rFonts w:ascii="宋体" w:hAnsi="宋体" w:cs="宋体"/>
          <w:bCs/>
          <w:sz w:val="22"/>
        </w:rPr>
      </w:pPr>
      <w:r>
        <w:rPr>
          <w:rFonts w:ascii="宋体" w:hAnsi="宋体" w:cs="宋体"/>
          <w:bCs/>
          <w:sz w:val="22"/>
        </w:rPr>
        <w:t>1</w:t>
      </w:r>
      <w:r>
        <w:rPr>
          <w:rFonts w:hint="eastAsia" w:ascii="宋体" w:hAnsi="宋体" w:cs="宋体"/>
          <w:bCs/>
          <w:sz w:val="22"/>
        </w:rPr>
        <w:t>．（2024泰安二模）崔某去外地旅游时抱着当地一小男孩拍摄了一张照片，并将照片放在自己微博上，此后，某网络平台以此照片为背景图，并且配文“母慈子孝”。事实上崔某并未结婚，崔某的朋友看到后纷纷询问崔某，熟人对此也议论纷纷，颇有微词，使崔某深受困扰。基于本案事实，下列说法错误的是（   ）</w:t>
      </w:r>
    </w:p>
    <w:p w14:paraId="3134FF30">
      <w:pPr>
        <w:jc w:val="left"/>
        <w:rPr>
          <w:rFonts w:ascii="宋体" w:hAnsi="宋体" w:cs="宋体"/>
          <w:bCs/>
          <w:sz w:val="22"/>
        </w:rPr>
      </w:pPr>
      <w:r>
        <w:rPr>
          <w:rFonts w:hint="eastAsia" w:ascii="宋体" w:hAnsi="宋体" w:cs="宋体"/>
          <w:bCs/>
          <w:sz w:val="22"/>
        </w:rPr>
        <w:t>A．网络平台侵害了崔某的肖像权</w:t>
      </w:r>
      <w:r>
        <w:rPr>
          <w:rFonts w:hint="eastAsia" w:ascii="宋体" w:hAnsi="宋体" w:cs="宋体"/>
          <w:bCs/>
          <w:sz w:val="22"/>
        </w:rPr>
        <w:tab/>
      </w:r>
      <w:r>
        <w:rPr>
          <w:rFonts w:hint="eastAsia" w:ascii="宋体" w:hAnsi="宋体" w:cs="宋体"/>
          <w:bCs/>
          <w:sz w:val="22"/>
        </w:rPr>
        <w:t>B．网络平台侵害了崔某的名誉权</w:t>
      </w:r>
    </w:p>
    <w:p w14:paraId="570ACCCD">
      <w:pPr>
        <w:jc w:val="left"/>
        <w:rPr>
          <w:rFonts w:ascii="宋体" w:hAnsi="宋体" w:cs="宋体"/>
          <w:bCs/>
          <w:sz w:val="22"/>
        </w:rPr>
      </w:pPr>
      <w:r>
        <w:rPr>
          <w:rFonts w:hint="eastAsia" w:ascii="宋体" w:hAnsi="宋体" w:cs="宋体"/>
          <w:bCs/>
          <w:sz w:val="22"/>
        </w:rPr>
        <w:t>C．网络平台侵害了崔某的隐私权</w:t>
      </w:r>
      <w:r>
        <w:rPr>
          <w:rFonts w:hint="eastAsia" w:ascii="宋体" w:hAnsi="宋体" w:cs="宋体"/>
          <w:bCs/>
          <w:sz w:val="22"/>
        </w:rPr>
        <w:tab/>
      </w:r>
      <w:r>
        <w:rPr>
          <w:rFonts w:hint="eastAsia" w:ascii="宋体" w:hAnsi="宋体" w:cs="宋体"/>
          <w:bCs/>
          <w:sz w:val="22"/>
        </w:rPr>
        <w:t>D．崔某有权向网络平台主张精神损害赔偿</w:t>
      </w:r>
    </w:p>
    <w:p w14:paraId="16D09CDD">
      <w:pPr>
        <w:jc w:val="left"/>
        <w:rPr>
          <w:rFonts w:ascii="宋体" w:hAnsi="宋体" w:cs="宋体"/>
          <w:bCs/>
          <w:sz w:val="22"/>
        </w:rPr>
      </w:pPr>
      <w:r>
        <w:rPr>
          <w:rFonts w:ascii="宋体" w:hAnsi="宋体" w:cs="宋体"/>
          <w:bCs/>
          <w:sz w:val="22"/>
        </w:rPr>
        <w:t>2</w:t>
      </w:r>
      <w:r>
        <w:rPr>
          <w:rFonts w:hint="eastAsia" w:ascii="宋体" w:hAnsi="宋体" w:cs="宋体"/>
          <w:bCs/>
          <w:sz w:val="22"/>
        </w:rPr>
        <w:t>．（202</w:t>
      </w:r>
      <w:r>
        <w:rPr>
          <w:rFonts w:ascii="宋体" w:hAnsi="宋体" w:cs="宋体"/>
          <w:bCs/>
          <w:sz w:val="22"/>
        </w:rPr>
        <w:t>4</w:t>
      </w:r>
      <w:r>
        <w:rPr>
          <w:rFonts w:hint="eastAsia" w:ascii="宋体" w:hAnsi="宋体" w:cs="宋体"/>
          <w:bCs/>
          <w:sz w:val="22"/>
        </w:rPr>
        <w:t>重庆校联考三模）“高空抛物何时休?胎儿是否享有继承权?个人隐私如何保护?冲动离婚30天内可撤回……这些热门话题您了解多少?”电视节目《法官说·民法典》自2022年1月开播以来深受观众好评。在该节目中，权威法官以案说法，用百姓语言深度解读《民法典》。下列事项中，不应由民法调整的是（   ）</w:t>
      </w:r>
    </w:p>
    <w:p w14:paraId="12D13FD8">
      <w:pPr>
        <w:jc w:val="left"/>
        <w:rPr>
          <w:rFonts w:ascii="宋体" w:hAnsi="宋体" w:cs="宋体"/>
          <w:bCs/>
          <w:sz w:val="22"/>
        </w:rPr>
      </w:pPr>
      <w:r>
        <w:rPr>
          <w:rFonts w:hint="eastAsia" w:ascii="宋体" w:hAnsi="宋体" w:cs="宋体"/>
          <w:bCs/>
          <w:sz w:val="22"/>
        </w:rPr>
        <w:t>①张某因参与盗窃国家保护树种金丝楠木被捕</w:t>
      </w:r>
    </w:p>
    <w:p w14:paraId="39B8E7B1">
      <w:pPr>
        <w:jc w:val="left"/>
        <w:rPr>
          <w:rFonts w:ascii="宋体" w:hAnsi="宋体" w:cs="宋体"/>
          <w:bCs/>
          <w:sz w:val="22"/>
        </w:rPr>
      </w:pPr>
      <w:r>
        <w:rPr>
          <w:rFonts w:hint="eastAsia" w:ascii="宋体" w:hAnsi="宋体" w:cs="宋体"/>
          <w:bCs/>
          <w:sz w:val="22"/>
        </w:rPr>
        <w:t>②李某因城区旧城改造，在搬迁过程中，因公司施工不当而受伤，住院治疗费用数千元</w:t>
      </w:r>
    </w:p>
    <w:p w14:paraId="57B6642A">
      <w:pPr>
        <w:jc w:val="left"/>
        <w:rPr>
          <w:rFonts w:ascii="宋体" w:hAnsi="宋体" w:cs="宋体"/>
          <w:bCs/>
          <w:sz w:val="22"/>
        </w:rPr>
      </w:pPr>
      <w:r>
        <w:rPr>
          <w:rFonts w:hint="eastAsia" w:ascii="宋体" w:hAnsi="宋体" w:cs="宋体"/>
          <w:bCs/>
          <w:sz w:val="22"/>
        </w:rPr>
        <w:t>③赵四发现自己的个体小店被税务人员故意双重征税，于是将税务部门告上法庭</w:t>
      </w:r>
    </w:p>
    <w:p w14:paraId="3E2C4D79">
      <w:pPr>
        <w:jc w:val="left"/>
        <w:rPr>
          <w:rFonts w:ascii="宋体" w:hAnsi="宋体" w:cs="宋体"/>
          <w:bCs/>
          <w:sz w:val="22"/>
        </w:rPr>
      </w:pPr>
      <w:r>
        <w:rPr>
          <w:rFonts w:hint="eastAsia" w:ascii="宋体" w:hAnsi="宋体" w:cs="宋体"/>
          <w:bCs/>
          <w:sz w:val="22"/>
        </w:rPr>
        <w:t>④王大爷把自己名下的房屋赠与外孙小李并协助其完成登记，事后反悔，要求小李返还房屋</w:t>
      </w:r>
    </w:p>
    <w:p w14:paraId="05ECF01E">
      <w:pPr>
        <w:jc w:val="left"/>
        <w:rPr>
          <w:rFonts w:ascii="宋体" w:hAnsi="宋体" w:cs="宋体"/>
          <w:bCs/>
          <w:sz w:val="22"/>
        </w:rPr>
      </w:pPr>
      <w:r>
        <w:rPr>
          <w:rFonts w:hint="eastAsia" w:ascii="宋体" w:hAnsi="宋体" w:cs="宋体"/>
          <w:bCs/>
          <w:sz w:val="22"/>
        </w:rPr>
        <w:t xml:space="preserve">A．①② </w:t>
      </w:r>
      <w:r>
        <w:rPr>
          <w:rFonts w:hint="eastAsia" w:ascii="宋体" w:hAnsi="宋体" w:cs="宋体"/>
          <w:bCs/>
          <w:sz w:val="22"/>
        </w:rPr>
        <w:tab/>
      </w:r>
      <w:r>
        <w:rPr>
          <w:rFonts w:hint="eastAsia" w:ascii="宋体" w:hAnsi="宋体" w:cs="宋体"/>
          <w:bCs/>
          <w:sz w:val="22"/>
        </w:rPr>
        <w:t xml:space="preserve">B．②④ </w:t>
      </w:r>
      <w:r>
        <w:rPr>
          <w:rFonts w:hint="eastAsia" w:ascii="宋体" w:hAnsi="宋体" w:cs="宋体"/>
          <w:bCs/>
          <w:sz w:val="22"/>
        </w:rPr>
        <w:tab/>
      </w:r>
      <w:r>
        <w:rPr>
          <w:rFonts w:hint="eastAsia" w:ascii="宋体" w:hAnsi="宋体" w:cs="宋体"/>
          <w:bCs/>
          <w:sz w:val="22"/>
        </w:rPr>
        <w:t xml:space="preserve">C．①③ </w:t>
      </w:r>
      <w:r>
        <w:rPr>
          <w:rFonts w:hint="eastAsia" w:ascii="宋体" w:hAnsi="宋体" w:cs="宋体"/>
          <w:bCs/>
          <w:sz w:val="22"/>
        </w:rPr>
        <w:tab/>
      </w:r>
      <w:r>
        <w:rPr>
          <w:rFonts w:hint="eastAsia" w:ascii="宋体" w:hAnsi="宋体" w:cs="宋体"/>
          <w:bCs/>
          <w:sz w:val="22"/>
        </w:rPr>
        <w:t>D．③④</w:t>
      </w:r>
    </w:p>
    <w:p w14:paraId="0BF9B0BD">
      <w:pPr>
        <w:jc w:val="left"/>
        <w:rPr>
          <w:rFonts w:ascii="宋体" w:hAnsi="宋体" w:cs="宋体"/>
          <w:bCs/>
          <w:sz w:val="22"/>
        </w:rPr>
      </w:pPr>
      <w:r>
        <w:rPr>
          <w:rFonts w:ascii="宋体" w:hAnsi="宋体" w:cs="宋体"/>
          <w:bCs/>
          <w:sz w:val="22"/>
        </w:rPr>
        <w:t>3</w:t>
      </w:r>
      <w:r>
        <w:rPr>
          <w:rFonts w:hint="eastAsia" w:ascii="宋体" w:hAnsi="宋体" w:cs="宋体"/>
          <w:bCs/>
          <w:sz w:val="22"/>
        </w:rPr>
        <w:t>．（20</w:t>
      </w:r>
      <w:r>
        <w:rPr>
          <w:rFonts w:ascii="宋体" w:hAnsi="宋体" w:cs="宋体"/>
          <w:bCs/>
          <w:sz w:val="22"/>
        </w:rPr>
        <w:t>24</w:t>
      </w:r>
      <w:r>
        <w:rPr>
          <w:rFonts w:hint="eastAsia" w:ascii="宋体" w:hAnsi="宋体" w:cs="宋体"/>
          <w:bCs/>
          <w:sz w:val="22"/>
        </w:rPr>
        <w:t>北京怀柔模拟）某网络音乐直播平台主播向其粉丝索要“打赏”。15岁的中学生小张在不足两个月的时间里，将妈妈银行卡中的5万元陆续转账给该主播。对此事下列认识正确的是（   ）</w:t>
      </w:r>
    </w:p>
    <w:p w14:paraId="07CA6D69">
      <w:pPr>
        <w:jc w:val="left"/>
        <w:rPr>
          <w:rFonts w:ascii="宋体" w:hAnsi="宋体" w:cs="宋体"/>
          <w:bCs/>
          <w:sz w:val="22"/>
        </w:rPr>
      </w:pPr>
      <w:r>
        <w:rPr>
          <w:rFonts w:hint="eastAsia" w:ascii="宋体" w:hAnsi="宋体" w:cs="宋体"/>
          <w:bCs/>
          <w:sz w:val="22"/>
        </w:rPr>
        <w:t>A．网络主播公开向粉丝索要财物，构成诈骗罪</w:t>
      </w:r>
    </w:p>
    <w:p w14:paraId="0C27A2C7">
      <w:pPr>
        <w:jc w:val="left"/>
        <w:rPr>
          <w:rFonts w:ascii="宋体" w:hAnsi="宋体" w:cs="宋体"/>
          <w:bCs/>
          <w:sz w:val="22"/>
        </w:rPr>
      </w:pPr>
      <w:r>
        <w:rPr>
          <w:rFonts w:hint="eastAsia" w:ascii="宋体" w:hAnsi="宋体" w:cs="宋体"/>
          <w:bCs/>
          <w:sz w:val="22"/>
        </w:rPr>
        <w:t>B．家长疏于对未成年人的监护，只能承担损失</w:t>
      </w:r>
    </w:p>
    <w:p w14:paraId="028F9C39">
      <w:pPr>
        <w:jc w:val="left"/>
        <w:rPr>
          <w:rFonts w:ascii="宋体" w:hAnsi="宋体" w:cs="宋体"/>
          <w:bCs/>
          <w:sz w:val="22"/>
        </w:rPr>
      </w:pPr>
      <w:r>
        <w:rPr>
          <w:rFonts w:hint="eastAsia" w:ascii="宋体" w:hAnsi="宋体" w:cs="宋体"/>
          <w:bCs/>
          <w:sz w:val="22"/>
        </w:rPr>
        <w:t>C．小张与主播是自愿交易，愿打愿挨，无可厚非</w:t>
      </w:r>
    </w:p>
    <w:p w14:paraId="711AEABE">
      <w:pPr>
        <w:jc w:val="left"/>
        <w:rPr>
          <w:rFonts w:ascii="宋体" w:hAnsi="宋体" w:cs="宋体"/>
          <w:bCs/>
          <w:sz w:val="22"/>
        </w:rPr>
      </w:pPr>
      <w:r>
        <w:rPr>
          <w:rFonts w:hint="eastAsia" w:ascii="宋体" w:hAnsi="宋体" w:cs="宋体"/>
          <w:bCs/>
          <w:sz w:val="22"/>
        </w:rPr>
        <w:t>D．小张属于限制民事行为能力人，家长可通过法律渠道追回钱款</w:t>
      </w:r>
    </w:p>
    <w:p w14:paraId="1DF31BD5">
      <w:pPr>
        <w:jc w:val="left"/>
        <w:rPr>
          <w:rFonts w:ascii="宋体" w:hAnsi="宋体" w:cs="宋体"/>
          <w:bCs/>
          <w:sz w:val="22"/>
        </w:rPr>
      </w:pPr>
      <w:r>
        <w:rPr>
          <w:rFonts w:ascii="宋体" w:hAnsi="宋体" w:cs="宋体"/>
          <w:bCs/>
          <w:sz w:val="22"/>
        </w:rPr>
        <w:t>4</w:t>
      </w:r>
      <w:r>
        <w:rPr>
          <w:rFonts w:hint="eastAsia" w:ascii="宋体" w:hAnsi="宋体" w:cs="宋体"/>
          <w:bCs/>
          <w:sz w:val="22"/>
        </w:rPr>
        <w:t>．（2023山西晋中三模）小林在放学回家的路上捡到一只皮包，里面装有票据和现金。小林和父母商量后，准备第二天交给老师处理。当晚，电台播出一则寻物启事，失主声明，若有人归还拾到的皮包，愿以500元酬谢。小林心想，自己捡到的皮包可能就是这位失主的，应当归还失主。他的父母认为应当向失主收取500元钱。下列观点符合法律要求的是（   ）</w:t>
      </w:r>
    </w:p>
    <w:p w14:paraId="3142F08E">
      <w:pPr>
        <w:jc w:val="left"/>
        <w:rPr>
          <w:rFonts w:ascii="宋体" w:hAnsi="宋体" w:cs="宋体"/>
          <w:bCs/>
          <w:sz w:val="22"/>
        </w:rPr>
      </w:pPr>
      <w:r>
        <w:rPr>
          <w:rFonts w:hint="eastAsia" w:ascii="宋体" w:hAnsi="宋体" w:cs="宋体"/>
          <w:bCs/>
          <w:sz w:val="22"/>
        </w:rPr>
        <w:t>①小林应放弃酬谢以凸显社会主义核心价值观要求</w:t>
      </w:r>
    </w:p>
    <w:p w14:paraId="271403DE">
      <w:pPr>
        <w:jc w:val="left"/>
        <w:rPr>
          <w:rFonts w:ascii="宋体" w:hAnsi="宋体" w:cs="宋体"/>
          <w:bCs/>
          <w:sz w:val="22"/>
        </w:rPr>
      </w:pPr>
      <w:r>
        <w:rPr>
          <w:rFonts w:hint="eastAsia" w:ascii="宋体" w:hAnsi="宋体" w:cs="宋体"/>
          <w:bCs/>
          <w:sz w:val="22"/>
        </w:rPr>
        <w:t>②小林应按拾金不昧的道德要求将皮包交老师处理</w:t>
      </w:r>
    </w:p>
    <w:p w14:paraId="082EBD7C">
      <w:pPr>
        <w:jc w:val="left"/>
        <w:rPr>
          <w:rFonts w:ascii="宋体" w:hAnsi="宋体" w:cs="宋体"/>
          <w:bCs/>
          <w:sz w:val="22"/>
        </w:rPr>
      </w:pPr>
      <w:r>
        <w:rPr>
          <w:rFonts w:hint="eastAsia" w:ascii="宋体" w:hAnsi="宋体" w:cs="宋体"/>
          <w:bCs/>
          <w:sz w:val="22"/>
        </w:rPr>
        <w:t>③皮包失主在领取遗失物时应当按照承诺履行义务</w:t>
      </w:r>
    </w:p>
    <w:p w14:paraId="53EFE926">
      <w:pPr>
        <w:jc w:val="left"/>
        <w:rPr>
          <w:rFonts w:ascii="宋体" w:hAnsi="宋体" w:cs="宋体"/>
          <w:bCs/>
          <w:sz w:val="22"/>
        </w:rPr>
      </w:pPr>
      <w:r>
        <w:rPr>
          <w:rFonts w:hint="eastAsia" w:ascii="宋体" w:hAnsi="宋体" w:cs="宋体"/>
          <w:bCs/>
          <w:sz w:val="22"/>
        </w:rPr>
        <w:t>④小林父母的观点符合民法典相关规定，是正当的</w:t>
      </w:r>
    </w:p>
    <w:p w14:paraId="16BF2414">
      <w:pPr>
        <w:jc w:val="left"/>
        <w:rPr>
          <w:rFonts w:ascii="宋体" w:hAnsi="宋体" w:cs="宋体"/>
          <w:bCs/>
          <w:sz w:val="22"/>
        </w:rPr>
      </w:pPr>
      <w:r>
        <w:rPr>
          <w:rFonts w:hint="eastAsia" w:ascii="宋体" w:hAnsi="宋体" w:cs="宋体"/>
          <w:bCs/>
          <w:sz w:val="22"/>
        </w:rPr>
        <w:t xml:space="preserve">A．①② </w:t>
      </w:r>
      <w:r>
        <w:rPr>
          <w:rFonts w:hint="eastAsia" w:ascii="宋体" w:hAnsi="宋体" w:cs="宋体"/>
          <w:bCs/>
          <w:sz w:val="22"/>
        </w:rPr>
        <w:tab/>
      </w:r>
      <w:r>
        <w:rPr>
          <w:rFonts w:hint="eastAsia" w:ascii="宋体" w:hAnsi="宋体" w:cs="宋体"/>
          <w:bCs/>
          <w:sz w:val="22"/>
        </w:rPr>
        <w:t xml:space="preserve">B．①③ </w:t>
      </w:r>
      <w:r>
        <w:rPr>
          <w:rFonts w:hint="eastAsia" w:ascii="宋体" w:hAnsi="宋体" w:cs="宋体"/>
          <w:bCs/>
          <w:sz w:val="22"/>
        </w:rPr>
        <w:tab/>
      </w:r>
      <w:r>
        <w:rPr>
          <w:rFonts w:hint="eastAsia" w:ascii="宋体" w:hAnsi="宋体" w:cs="宋体"/>
          <w:bCs/>
          <w:sz w:val="22"/>
        </w:rPr>
        <w:t>C．②④</w:t>
      </w:r>
      <w:r>
        <w:rPr>
          <w:rFonts w:hint="eastAsia" w:ascii="宋体" w:hAnsi="宋体" w:cs="宋体"/>
          <w:bCs/>
          <w:sz w:val="22"/>
        </w:rPr>
        <w:tab/>
      </w:r>
      <w:r>
        <w:rPr>
          <w:rFonts w:ascii="宋体" w:hAnsi="宋体" w:cs="宋体"/>
          <w:bCs/>
          <w:sz w:val="22"/>
        </w:rPr>
        <w:t xml:space="preserve">   </w:t>
      </w:r>
      <w:r>
        <w:rPr>
          <w:rFonts w:hint="eastAsia" w:ascii="宋体" w:hAnsi="宋体" w:cs="宋体"/>
          <w:bCs/>
          <w:sz w:val="22"/>
        </w:rPr>
        <w:t xml:space="preserve">D．③④ </w:t>
      </w:r>
      <w:r>
        <w:rPr>
          <w:rFonts w:ascii="宋体" w:hAnsi="宋体" w:cs="宋体"/>
          <w:bCs/>
          <w:sz w:val="22"/>
        </w:rPr>
        <w:t xml:space="preserve">                             </w:t>
      </w:r>
    </w:p>
    <w:p w14:paraId="4CCCE1B3">
      <w:pPr>
        <w:jc w:val="left"/>
        <w:rPr>
          <w:rFonts w:ascii="宋体" w:hAnsi="宋体" w:cs="宋体"/>
          <w:bCs/>
          <w:sz w:val="22"/>
        </w:rPr>
      </w:pPr>
      <w:r>
        <w:rPr>
          <w:rFonts w:ascii="宋体" w:hAnsi="宋体" w:cs="宋体"/>
          <w:bCs/>
          <w:sz w:val="22"/>
        </w:rPr>
        <w:t>5</w:t>
      </w:r>
      <w:r>
        <w:rPr>
          <w:rFonts w:hint="eastAsia" w:ascii="宋体" w:hAnsi="宋体" w:cs="宋体"/>
          <w:bCs/>
          <w:sz w:val="22"/>
        </w:rPr>
        <w:t>．（2023·全国·二模）近日，福建福州一男子林某在社交平台发布视频，其车位被一辆轿车占用，多次拨打电话，对方车主陈某均拒绝挪车。林某随后叫人开叉车将陈某汽车丢入河道，此事在网上引发热议。下列评论合理的是（   ）</w:t>
      </w:r>
    </w:p>
    <w:p w14:paraId="4B3D8BCA">
      <w:pPr>
        <w:jc w:val="left"/>
        <w:rPr>
          <w:rFonts w:ascii="宋体" w:hAnsi="宋体" w:cs="宋体"/>
          <w:bCs/>
          <w:sz w:val="22"/>
        </w:rPr>
      </w:pPr>
      <w:r>
        <w:rPr>
          <w:rFonts w:hint="eastAsia" w:ascii="宋体" w:hAnsi="宋体" w:cs="宋体"/>
          <w:bCs/>
          <w:sz w:val="22"/>
        </w:rPr>
        <w:t>①公民合法权益遭受侵害时，应通过合法手段，理性维权</w:t>
      </w:r>
    </w:p>
    <w:p w14:paraId="5A8D2275">
      <w:pPr>
        <w:jc w:val="left"/>
        <w:rPr>
          <w:rFonts w:ascii="宋体" w:hAnsi="宋体" w:cs="宋体"/>
          <w:bCs/>
          <w:sz w:val="22"/>
        </w:rPr>
      </w:pPr>
      <w:r>
        <w:rPr>
          <w:rFonts w:hint="eastAsia" w:ascii="宋体" w:hAnsi="宋体" w:cs="宋体"/>
          <w:bCs/>
          <w:sz w:val="22"/>
        </w:rPr>
        <w:t>②公民依法行使正当权利时，不得损害他人的合法利益</w:t>
      </w:r>
    </w:p>
    <w:p w14:paraId="734F452D">
      <w:pPr>
        <w:jc w:val="left"/>
        <w:rPr>
          <w:rFonts w:ascii="宋体" w:hAnsi="宋体" w:cs="宋体"/>
          <w:bCs/>
          <w:sz w:val="22"/>
        </w:rPr>
      </w:pPr>
      <w:r>
        <w:rPr>
          <w:rFonts w:hint="eastAsia" w:ascii="宋体" w:hAnsi="宋体" w:cs="宋体"/>
          <w:bCs/>
          <w:sz w:val="22"/>
        </w:rPr>
        <w:t>③公民应先履行相应的义务，再依法行使对等的合法权利</w:t>
      </w:r>
    </w:p>
    <w:p w14:paraId="65322F44">
      <w:pPr>
        <w:jc w:val="left"/>
        <w:rPr>
          <w:rFonts w:ascii="宋体" w:hAnsi="宋体" w:cs="宋体"/>
          <w:bCs/>
          <w:sz w:val="22"/>
        </w:rPr>
      </w:pPr>
      <w:r>
        <w:rPr>
          <w:rFonts w:hint="eastAsia" w:ascii="宋体" w:hAnsi="宋体" w:cs="宋体"/>
          <w:bCs/>
          <w:sz w:val="22"/>
        </w:rPr>
        <w:t>④公民要增强法制观念，使立法尊法守法成为共同追求</w:t>
      </w:r>
    </w:p>
    <w:p w14:paraId="7DF7739E">
      <w:pPr>
        <w:jc w:val="left"/>
        <w:rPr>
          <w:rFonts w:ascii="宋体" w:hAnsi="宋体" w:cs="宋体"/>
          <w:bCs/>
          <w:sz w:val="22"/>
        </w:rPr>
      </w:pPr>
      <w:r>
        <w:rPr>
          <w:rFonts w:hint="eastAsia" w:ascii="宋体" w:hAnsi="宋体" w:cs="宋体"/>
          <w:bCs/>
          <w:sz w:val="22"/>
        </w:rPr>
        <w:t>A．①②</w:t>
      </w:r>
      <w:r>
        <w:rPr>
          <w:rFonts w:hint="eastAsia" w:ascii="宋体" w:hAnsi="宋体" w:cs="宋体"/>
          <w:bCs/>
          <w:sz w:val="22"/>
        </w:rPr>
        <w:tab/>
      </w:r>
      <w:r>
        <w:rPr>
          <w:rFonts w:hint="eastAsia" w:ascii="宋体" w:hAnsi="宋体" w:cs="宋体"/>
          <w:bCs/>
          <w:sz w:val="22"/>
        </w:rPr>
        <w:t>B．②③</w:t>
      </w:r>
      <w:r>
        <w:rPr>
          <w:rFonts w:hint="eastAsia" w:ascii="宋体" w:hAnsi="宋体" w:cs="宋体"/>
          <w:bCs/>
          <w:sz w:val="22"/>
        </w:rPr>
        <w:tab/>
      </w:r>
      <w:r>
        <w:rPr>
          <w:rFonts w:hint="eastAsia" w:ascii="宋体" w:hAnsi="宋体" w:cs="宋体"/>
          <w:bCs/>
          <w:sz w:val="22"/>
        </w:rPr>
        <w:t>C．②④</w:t>
      </w:r>
      <w:r>
        <w:rPr>
          <w:rFonts w:hint="eastAsia" w:ascii="宋体" w:hAnsi="宋体" w:cs="宋体"/>
          <w:bCs/>
          <w:sz w:val="22"/>
        </w:rPr>
        <w:tab/>
      </w:r>
      <w:r>
        <w:rPr>
          <w:rFonts w:hint="eastAsia" w:ascii="宋体" w:hAnsi="宋体" w:cs="宋体"/>
          <w:bCs/>
          <w:sz w:val="22"/>
        </w:rPr>
        <w:t>D．③④</w:t>
      </w:r>
    </w:p>
    <w:p w14:paraId="24600D1F">
      <w:pPr>
        <w:jc w:val="left"/>
        <w:rPr>
          <w:rFonts w:ascii="宋体" w:hAnsi="宋体" w:cs="宋体"/>
          <w:bCs/>
          <w:sz w:val="22"/>
        </w:rPr>
      </w:pPr>
      <w:r>
        <w:rPr>
          <w:rFonts w:ascii="宋体" w:hAnsi="宋体" w:cs="宋体"/>
          <w:bCs/>
          <w:sz w:val="22"/>
        </w:rPr>
        <w:t>6</w:t>
      </w:r>
      <w:r>
        <w:rPr>
          <w:rFonts w:hint="eastAsia" w:ascii="宋体" w:hAnsi="宋体" w:cs="宋体"/>
          <w:bCs/>
          <w:sz w:val="22"/>
        </w:rPr>
        <w:t>．（2023·山西·一模）2022年12月23日，陕西汉中市场监管局接到群众反映，有人在某短视频平台直播赠药。据了解，之所以选择直播赠药，是因为当事人知晓了目前药品短缺的情况，决定将药品免费赠送给有需要的发热患者。至于所售药品，也都是当事人自行从合法渠道购买。对此事，评价正确的是（   ）</w:t>
      </w:r>
    </w:p>
    <w:p w14:paraId="50130961">
      <w:pPr>
        <w:jc w:val="left"/>
        <w:rPr>
          <w:rFonts w:ascii="宋体" w:hAnsi="宋体" w:cs="宋体"/>
          <w:bCs/>
          <w:sz w:val="22"/>
        </w:rPr>
      </w:pPr>
      <w:r>
        <w:rPr>
          <w:rFonts w:hint="eastAsia" w:ascii="宋体" w:hAnsi="宋体" w:cs="宋体"/>
          <w:bCs/>
          <w:sz w:val="22"/>
        </w:rPr>
        <w:t xml:space="preserve">①该行为是民事违法，应受罚款处罚 </w:t>
      </w:r>
      <w:r>
        <w:rPr>
          <w:rFonts w:ascii="宋体" w:hAnsi="宋体" w:cs="宋体"/>
          <w:bCs/>
          <w:sz w:val="22"/>
        </w:rPr>
        <w:t xml:space="preserve"> </w:t>
      </w:r>
      <w:r>
        <w:rPr>
          <w:rFonts w:hint="eastAsia" w:ascii="宋体" w:hAnsi="宋体" w:cs="宋体"/>
          <w:bCs/>
          <w:sz w:val="22"/>
        </w:rPr>
        <w:t>②药品不是普通商品，不得随意赠送</w:t>
      </w:r>
    </w:p>
    <w:p w14:paraId="66C796A7">
      <w:pPr>
        <w:jc w:val="left"/>
        <w:rPr>
          <w:rFonts w:ascii="宋体" w:hAnsi="宋体" w:cs="宋体"/>
          <w:bCs/>
          <w:sz w:val="22"/>
        </w:rPr>
      </w:pPr>
      <w:r>
        <w:rPr>
          <w:rFonts w:hint="eastAsia" w:ascii="宋体" w:hAnsi="宋体" w:cs="宋体"/>
          <w:bCs/>
          <w:sz w:val="22"/>
        </w:rPr>
        <w:t xml:space="preserve">③天下没有免费午餐，需要刑罚处罚 </w:t>
      </w:r>
      <w:r>
        <w:rPr>
          <w:rFonts w:ascii="宋体" w:hAnsi="宋体" w:cs="宋体"/>
          <w:bCs/>
          <w:sz w:val="22"/>
        </w:rPr>
        <w:t xml:space="preserve"> </w:t>
      </w:r>
      <w:r>
        <w:rPr>
          <w:rFonts w:hint="eastAsia" w:ascii="宋体" w:hAnsi="宋体" w:cs="宋体"/>
          <w:bCs/>
          <w:sz w:val="22"/>
        </w:rPr>
        <w:t>④当事人赠药的行为，善心值得肯定</w:t>
      </w:r>
    </w:p>
    <w:p w14:paraId="3D89A94E">
      <w:pPr>
        <w:jc w:val="left"/>
        <w:rPr>
          <w:rFonts w:ascii="宋体" w:hAnsi="宋体" w:cs="宋体"/>
          <w:bCs/>
          <w:sz w:val="22"/>
        </w:rPr>
      </w:pPr>
      <w:r>
        <w:rPr>
          <w:rFonts w:hint="eastAsia" w:ascii="宋体" w:hAnsi="宋体" w:cs="宋体"/>
          <w:bCs/>
          <w:sz w:val="22"/>
        </w:rPr>
        <w:t>A．①②</w:t>
      </w:r>
      <w:r>
        <w:rPr>
          <w:rFonts w:hint="eastAsia" w:ascii="宋体" w:hAnsi="宋体" w:cs="宋体"/>
          <w:bCs/>
          <w:sz w:val="22"/>
        </w:rPr>
        <w:tab/>
      </w:r>
      <w:r>
        <w:rPr>
          <w:rFonts w:hint="eastAsia" w:ascii="宋体" w:hAnsi="宋体" w:cs="宋体"/>
          <w:bCs/>
          <w:sz w:val="22"/>
        </w:rPr>
        <w:t>B．①③</w:t>
      </w:r>
      <w:r>
        <w:rPr>
          <w:rFonts w:hint="eastAsia" w:ascii="宋体" w:hAnsi="宋体" w:cs="宋体"/>
          <w:bCs/>
          <w:sz w:val="22"/>
        </w:rPr>
        <w:tab/>
      </w:r>
      <w:r>
        <w:rPr>
          <w:rFonts w:hint="eastAsia" w:ascii="宋体" w:hAnsi="宋体" w:cs="宋体"/>
          <w:bCs/>
          <w:sz w:val="22"/>
        </w:rPr>
        <w:t>C．②④</w:t>
      </w:r>
      <w:r>
        <w:rPr>
          <w:rFonts w:hint="eastAsia" w:ascii="宋体" w:hAnsi="宋体" w:cs="宋体"/>
          <w:bCs/>
          <w:sz w:val="22"/>
        </w:rPr>
        <w:tab/>
      </w:r>
      <w:r>
        <w:rPr>
          <w:rFonts w:hint="eastAsia" w:ascii="宋体" w:hAnsi="宋体" w:cs="宋体"/>
          <w:bCs/>
          <w:sz w:val="22"/>
        </w:rPr>
        <w:t>D．③④</w:t>
      </w:r>
    </w:p>
    <w:p w14:paraId="6FBF0312">
      <w:pPr>
        <w:jc w:val="left"/>
        <w:rPr>
          <w:rFonts w:ascii="宋体" w:hAnsi="宋体" w:cs="宋体"/>
          <w:bCs/>
          <w:sz w:val="22"/>
        </w:rPr>
      </w:pPr>
      <w:r>
        <w:rPr>
          <w:rFonts w:ascii="宋体" w:hAnsi="宋体" w:cs="宋体"/>
          <w:bCs/>
          <w:sz w:val="22"/>
        </w:rPr>
        <w:t>7</w:t>
      </w:r>
      <w:r>
        <w:rPr>
          <w:rFonts w:hint="eastAsia" w:ascii="宋体" w:hAnsi="宋体" w:cs="宋体"/>
          <w:bCs/>
          <w:sz w:val="22"/>
        </w:rPr>
        <w:t>．（2024·河南新乡·统考一模）参照《中华人民共和国政府信息公开条例》，最高人民法院向社会开通“全国法院被执行人信息查询”平台。社会各界通过该平台可查询全国法院(不包括军事法院)2007 年1月1日以后新收及此前未结的执行实施案件的被执行人信息。此举（   ）</w:t>
      </w:r>
    </w:p>
    <w:p w14:paraId="33DA3F48">
      <w:pPr>
        <w:jc w:val="left"/>
        <w:rPr>
          <w:rFonts w:ascii="宋体" w:hAnsi="宋体" w:cs="宋体"/>
          <w:bCs/>
          <w:sz w:val="22"/>
        </w:rPr>
      </w:pPr>
      <w:r>
        <w:rPr>
          <w:rFonts w:hint="eastAsia" w:ascii="宋体" w:hAnsi="宋体" w:cs="宋体"/>
          <w:bCs/>
          <w:sz w:val="22"/>
        </w:rPr>
        <w:t>①涉嫌侵犯被执行人的隐私权         ②是贯彻司法为民的重要举措</w:t>
      </w:r>
    </w:p>
    <w:p w14:paraId="06D22617">
      <w:pPr>
        <w:jc w:val="left"/>
        <w:rPr>
          <w:rFonts w:ascii="宋体" w:hAnsi="宋体" w:cs="宋体"/>
          <w:bCs/>
          <w:sz w:val="22"/>
        </w:rPr>
      </w:pPr>
      <w:r>
        <w:rPr>
          <w:rFonts w:hint="eastAsia" w:ascii="宋体" w:hAnsi="宋体" w:cs="宋体"/>
          <w:bCs/>
          <w:sz w:val="22"/>
        </w:rPr>
        <w:t>③能够助推执行难问题的解决         ④能最大化实现司法结果公正</w:t>
      </w:r>
    </w:p>
    <w:p w14:paraId="171EC625">
      <w:pPr>
        <w:jc w:val="left"/>
        <w:rPr>
          <w:rFonts w:ascii="宋体" w:hAnsi="宋体" w:cs="宋体"/>
          <w:bCs/>
          <w:sz w:val="22"/>
        </w:rPr>
      </w:pPr>
      <w:r>
        <w:rPr>
          <w:rFonts w:hint="eastAsia" w:ascii="宋体" w:hAnsi="宋体" w:cs="宋体"/>
          <w:bCs/>
          <w:sz w:val="22"/>
        </w:rPr>
        <w:t>A．①②</w:t>
      </w:r>
      <w:r>
        <w:rPr>
          <w:rFonts w:hint="eastAsia" w:ascii="宋体" w:hAnsi="宋体" w:cs="宋体"/>
          <w:bCs/>
          <w:sz w:val="22"/>
        </w:rPr>
        <w:tab/>
      </w:r>
      <w:r>
        <w:rPr>
          <w:rFonts w:hint="eastAsia" w:ascii="宋体" w:hAnsi="宋体" w:cs="宋体"/>
          <w:bCs/>
          <w:sz w:val="22"/>
        </w:rPr>
        <w:t>B．①④</w:t>
      </w:r>
      <w:r>
        <w:rPr>
          <w:rFonts w:hint="eastAsia" w:ascii="宋体" w:hAnsi="宋体" w:cs="宋体"/>
          <w:bCs/>
          <w:sz w:val="22"/>
        </w:rPr>
        <w:tab/>
      </w:r>
      <w:r>
        <w:rPr>
          <w:rFonts w:hint="eastAsia" w:ascii="宋体" w:hAnsi="宋体" w:cs="宋体"/>
          <w:bCs/>
          <w:sz w:val="22"/>
        </w:rPr>
        <w:t>C．②③</w:t>
      </w:r>
      <w:r>
        <w:rPr>
          <w:rFonts w:hint="eastAsia" w:ascii="宋体" w:hAnsi="宋体" w:cs="宋体"/>
          <w:bCs/>
          <w:sz w:val="22"/>
        </w:rPr>
        <w:tab/>
      </w:r>
      <w:r>
        <w:rPr>
          <w:rFonts w:hint="eastAsia" w:ascii="宋体" w:hAnsi="宋体" w:cs="宋体"/>
          <w:bCs/>
          <w:sz w:val="22"/>
        </w:rPr>
        <w:t>D．③④</w:t>
      </w:r>
    </w:p>
    <w:p w14:paraId="7B6D9A3D">
      <w:pPr>
        <w:jc w:val="left"/>
        <w:rPr>
          <w:rFonts w:ascii="宋体" w:hAnsi="宋体" w:cs="宋体"/>
          <w:bCs/>
          <w:sz w:val="22"/>
        </w:rPr>
      </w:pPr>
      <w:r>
        <w:rPr>
          <w:rFonts w:ascii="宋体" w:hAnsi="宋体" w:cs="宋体"/>
          <w:bCs/>
          <w:sz w:val="22"/>
        </w:rPr>
        <w:t>8</w:t>
      </w:r>
      <w:r>
        <w:rPr>
          <w:rFonts w:hint="eastAsia" w:ascii="宋体" w:hAnsi="宋体" w:cs="宋体"/>
          <w:bCs/>
          <w:sz w:val="22"/>
        </w:rPr>
        <w:t>．阅读材料，完成下列要求。</w:t>
      </w:r>
    </w:p>
    <w:p w14:paraId="1EC7F369">
      <w:pPr>
        <w:adjustRightInd w:val="0"/>
        <w:snapToGrid w:val="0"/>
        <w:spacing w:line="240" w:lineRule="atLeast"/>
        <w:rPr>
          <w:rFonts w:ascii="宋体" w:hAnsi="宋体" w:cs="宋体"/>
          <w:szCs w:val="21"/>
        </w:rPr>
      </w:pPr>
      <w:r>
        <w:rPr>
          <w:rFonts w:hint="eastAsia" w:ascii="宋体" w:hAnsi="宋体" w:cs="宋体"/>
          <w:szCs w:val="21"/>
        </w:rPr>
        <w:t>（2023·山东·统考高考真题）某校一个学习小组围绕“政务信息公开和个人信息保护”开展探究活动，收集到以下资料。</w:t>
      </w:r>
    </w:p>
    <w:p w14:paraId="7B866E36">
      <w:pPr>
        <w:adjustRightInd w:val="0"/>
        <w:snapToGrid w:val="0"/>
        <w:spacing w:line="240" w:lineRule="atLeast"/>
        <w:rPr>
          <w:rFonts w:ascii="楷体" w:hAnsi="楷体" w:eastAsia="楷体" w:cs="楷体"/>
          <w:szCs w:val="21"/>
        </w:rPr>
      </w:pPr>
      <w:r>
        <w:rPr>
          <w:rFonts w:hint="eastAsia" w:ascii="楷体" w:hAnsi="楷体" w:eastAsia="楷体" w:cs="楷体"/>
          <w:szCs w:val="21"/>
        </w:rPr>
        <w:t>地保障房主管部门拟公示信息申请人员个人信息：姓名、身份证号码、电话号码、户籍所在地、家庭人口情况、家庭人均居住建筑面积、家庭人均可支配月收入、申请住房门牌号。申请结果信息：申请人员的摇号结果、配租结果。相关法律法规：《中华人民共和国政府信息公开条例》(2019年4月3日中华人民共和国国务院令第711号修订)第十九条:“对涉及公众利益调整、需要公众广泛知晓或者需要公众参与决策的政府信息，行政机关应当主动公开。”《中华人民共和国个人信息保护法》(2021年8月20日第十三届全国人民代表大会常务委员会第三十次会议通过)第五十一条:“个人信息处理者应当……采取下列措施确保个人信息处理活动符合法律、行政法规的规定，并防止……个人信息泄露、篡改、丢失……（三)采取相应的加密、去标识化等安全技术措施。”</w:t>
      </w:r>
    </w:p>
    <w:p w14:paraId="68BC5A6F">
      <w:pPr>
        <w:adjustRightInd w:val="0"/>
        <w:snapToGrid w:val="0"/>
        <w:spacing w:line="240" w:lineRule="atLeast"/>
        <w:rPr>
          <w:rFonts w:ascii="宋体" w:hAnsi="宋体" w:cs="宋体"/>
          <w:szCs w:val="21"/>
        </w:rPr>
      </w:pPr>
      <w:r>
        <w:rPr>
          <w:rFonts w:ascii="宋体" w:hAnsi="宋体" w:cs="宋体"/>
          <w:szCs w:val="21"/>
        </w:rPr>
        <w:t>结合材料，运用政治与法治、法律与生活知识，就如何处理好政务信息公开和个人信息保护的关系说明你的观点，并阐明理由。</w:t>
      </w:r>
    </w:p>
    <w:p w14:paraId="36BFE0A7">
      <w:pPr>
        <w:jc w:val="left"/>
        <w:rPr>
          <w:rFonts w:ascii="宋体" w:hAnsi="宋体" w:cs="宋体"/>
          <w:bCs/>
          <w:sz w:val="22"/>
        </w:rPr>
      </w:pPr>
    </w:p>
    <w:p w14:paraId="5C5319E4">
      <w:pPr>
        <w:jc w:val="left"/>
        <w:rPr>
          <w:rFonts w:ascii="宋体" w:hAnsi="宋体" w:cs="宋体"/>
          <w:bCs/>
          <w:sz w:val="22"/>
        </w:rPr>
      </w:pPr>
    </w:p>
    <w:p w14:paraId="4121CFAE">
      <w:pPr>
        <w:jc w:val="left"/>
        <w:rPr>
          <w:rFonts w:ascii="宋体" w:hAnsi="宋体" w:cs="宋体"/>
          <w:bCs/>
          <w:sz w:val="22"/>
        </w:rPr>
      </w:pPr>
    </w:p>
    <w:p w14:paraId="33C39910">
      <w:pPr>
        <w:jc w:val="left"/>
        <w:rPr>
          <w:rFonts w:ascii="宋体" w:hAnsi="宋体" w:cs="宋体"/>
          <w:bCs/>
          <w:sz w:val="22"/>
        </w:rPr>
      </w:pPr>
    </w:p>
    <w:p w14:paraId="04D58DC2">
      <w:pPr>
        <w:jc w:val="left"/>
        <w:rPr>
          <w:rFonts w:ascii="宋体" w:hAnsi="宋体" w:cs="宋体"/>
          <w:bCs/>
          <w:sz w:val="22"/>
        </w:rPr>
      </w:pPr>
    </w:p>
    <w:p w14:paraId="0EB00473">
      <w:pPr>
        <w:jc w:val="left"/>
        <w:rPr>
          <w:rFonts w:ascii="宋体" w:hAnsi="宋体" w:cs="宋体"/>
          <w:bCs/>
          <w:sz w:val="22"/>
        </w:rPr>
      </w:pPr>
    </w:p>
    <w:p w14:paraId="66342710">
      <w:pPr>
        <w:jc w:val="left"/>
        <w:rPr>
          <w:rFonts w:ascii="宋体" w:hAnsi="宋体" w:cs="宋体"/>
          <w:bCs/>
          <w:sz w:val="22"/>
        </w:rPr>
      </w:pPr>
    </w:p>
    <w:p w14:paraId="220529C1">
      <w:pPr>
        <w:jc w:val="left"/>
        <w:rPr>
          <w:rFonts w:ascii="宋体" w:hAnsi="宋体" w:cs="宋体"/>
          <w:bCs/>
          <w:sz w:val="22"/>
        </w:rPr>
      </w:pPr>
    </w:p>
    <w:p w14:paraId="65E27F46">
      <w:pPr>
        <w:jc w:val="left"/>
        <w:rPr>
          <w:rFonts w:ascii="宋体" w:hAnsi="宋体" w:cs="宋体"/>
          <w:bCs/>
          <w:sz w:val="22"/>
        </w:rPr>
      </w:pPr>
    </w:p>
    <w:p w14:paraId="0F09F4A4">
      <w:pPr>
        <w:jc w:val="left"/>
        <w:rPr>
          <w:rFonts w:ascii="宋体" w:hAnsi="宋体" w:cs="宋体"/>
          <w:bCs/>
          <w:sz w:val="22"/>
        </w:rPr>
      </w:pPr>
    </w:p>
    <w:p w14:paraId="53F6C2C9">
      <w:pPr>
        <w:jc w:val="left"/>
        <w:rPr>
          <w:rFonts w:ascii="宋体" w:hAnsi="宋体" w:cs="宋体"/>
          <w:bCs/>
          <w:sz w:val="22"/>
        </w:rPr>
      </w:pPr>
    </w:p>
    <w:p w14:paraId="799B96AF">
      <w:pPr>
        <w:jc w:val="left"/>
        <w:rPr>
          <w:rFonts w:ascii="宋体" w:hAnsi="宋体" w:cs="宋体"/>
          <w:bCs/>
          <w:sz w:val="22"/>
        </w:rPr>
      </w:pPr>
    </w:p>
    <w:p w14:paraId="16939D54">
      <w:pPr>
        <w:jc w:val="left"/>
        <w:rPr>
          <w:rFonts w:ascii="宋体" w:hAnsi="宋体" w:cs="宋体"/>
          <w:bCs/>
          <w:sz w:val="22"/>
        </w:rPr>
      </w:pPr>
    </w:p>
    <w:p w14:paraId="3BF98CB3">
      <w:pPr>
        <w:jc w:val="left"/>
        <w:rPr>
          <w:rFonts w:ascii="宋体" w:hAnsi="宋体" w:cs="宋体"/>
          <w:bCs/>
          <w:sz w:val="22"/>
        </w:rPr>
      </w:pPr>
      <w:bookmarkStart w:id="0" w:name="_GoBack"/>
      <w:bookmarkEnd w:id="0"/>
    </w:p>
    <w:p w14:paraId="4CA2D05B">
      <w:pPr>
        <w:tabs>
          <w:tab w:val="left" w:pos="7800"/>
        </w:tabs>
        <w:spacing w:line="440" w:lineRule="exact"/>
        <w:ind w:firstLine="4779" w:firstLineChars="1700"/>
        <w:rPr>
          <w:rFonts w:ascii="宋体" w:hAnsi="宋体" w:cs="微软雅黑"/>
          <w:b/>
          <w:bCs/>
          <w:sz w:val="28"/>
          <w:szCs w:val="36"/>
        </w:rPr>
      </w:pPr>
      <w:r>
        <w:rPr>
          <w:rFonts w:hint="eastAsia" w:ascii="宋体" w:hAnsi="宋体" w:cs="微软雅黑"/>
          <w:b/>
          <w:bCs/>
          <w:sz w:val="28"/>
          <w:szCs w:val="36"/>
        </w:rPr>
        <w:t>参考答案</w:t>
      </w:r>
    </w:p>
    <w:p w14:paraId="1DAB2A52">
      <w:pPr>
        <w:shd w:val="clear" w:color="auto" w:fill="FFFFFF"/>
        <w:jc w:val="left"/>
        <w:textAlignment w:val="center"/>
        <w:rPr>
          <w:rFonts w:ascii="宋体" w:hAnsi="宋体" w:cs="宋体"/>
          <w:b/>
          <w:bCs/>
          <w:sz w:val="24"/>
        </w:rPr>
      </w:pPr>
      <w:r>
        <w:rPr>
          <w:rFonts w:hint="eastAsia" w:ascii="宋体" w:hAnsi="宋体" w:cs="宋体"/>
          <w:b/>
          <w:bCs/>
          <w:sz w:val="24"/>
        </w:rPr>
        <w:t>五、体验真题</w:t>
      </w:r>
    </w:p>
    <w:p w14:paraId="4E389138">
      <w:pPr>
        <w:shd w:val="clear" w:color="auto" w:fill="FFFFFF"/>
        <w:jc w:val="left"/>
        <w:textAlignment w:val="center"/>
        <w:rPr>
          <w:rFonts w:ascii="宋体" w:hAnsi="宋体" w:cs="宋体"/>
          <w:bCs/>
          <w:sz w:val="24"/>
        </w:rPr>
      </w:pPr>
      <w:r>
        <w:rPr>
          <w:rFonts w:hint="eastAsia" w:ascii="宋体" w:hAnsi="宋体" w:cs="宋体"/>
          <w:bCs/>
          <w:sz w:val="24"/>
        </w:rPr>
        <w:t>1</w:t>
      </w:r>
      <w:r>
        <w:rPr>
          <w:rFonts w:ascii="宋体" w:hAnsi="宋体" w:cs="宋体"/>
          <w:bCs/>
          <w:sz w:val="24"/>
        </w:rPr>
        <w:t>.B</w:t>
      </w:r>
      <w:r>
        <w:rPr>
          <w:rFonts w:hint="eastAsia" w:ascii="宋体" w:hAnsi="宋体" w:cs="宋体"/>
          <w:bCs/>
          <w:sz w:val="24"/>
        </w:rPr>
        <w:t>【详解】①：李某多次明确拒绝并要求</w:t>
      </w:r>
      <w:r>
        <w:rPr>
          <w:rFonts w:ascii="宋体" w:hAnsi="宋体" w:cs="宋体"/>
          <w:bCs/>
          <w:sz w:val="24"/>
        </w:rPr>
        <w:t xml:space="preserve"> Z 公司停止拨打推广</w:t>
      </w:r>
      <w:r>
        <w:rPr>
          <w:rFonts w:hint="eastAsia" w:ascii="宋体" w:hAnsi="宋体" w:cs="宋体"/>
          <w:bCs/>
          <w:sz w:val="24"/>
        </w:rPr>
        <w:t>电话，而</w:t>
      </w:r>
      <w:r>
        <w:rPr>
          <w:rFonts w:ascii="宋体" w:hAnsi="宋体" w:cs="宋体"/>
          <w:bCs/>
          <w:sz w:val="24"/>
        </w:rPr>
        <w:t xml:space="preserve"> Z 公司仍继续拨打，严重影响了李某的正</w:t>
      </w:r>
      <w:r>
        <w:rPr>
          <w:rFonts w:hint="eastAsia" w:ascii="宋体" w:hAnsi="宋体" w:cs="宋体"/>
          <w:bCs/>
          <w:sz w:val="24"/>
        </w:rPr>
        <w:t>常工作和生活，这种行为侵犯了李某的生活安宁权益，①正确。</w:t>
      </w:r>
    </w:p>
    <w:p w14:paraId="4829E595">
      <w:pPr>
        <w:shd w:val="clear" w:color="auto" w:fill="FFFFFF"/>
        <w:jc w:val="left"/>
        <w:textAlignment w:val="center"/>
        <w:rPr>
          <w:rFonts w:ascii="宋体" w:hAnsi="宋体" w:cs="宋体"/>
          <w:bCs/>
          <w:sz w:val="24"/>
        </w:rPr>
      </w:pPr>
      <w:r>
        <w:rPr>
          <w:rFonts w:hint="eastAsia" w:ascii="宋体" w:hAnsi="宋体" w:cs="宋体"/>
          <w:bCs/>
          <w:sz w:val="24"/>
        </w:rPr>
        <w:t>②：虽然李某的电话信息公开留存在互联网上，但在李某明确拒绝</w:t>
      </w:r>
      <w:r>
        <w:rPr>
          <w:rFonts w:ascii="宋体" w:hAnsi="宋体" w:cs="宋体"/>
          <w:bCs/>
          <w:sz w:val="24"/>
        </w:rPr>
        <w:t xml:space="preserve"> Z 公司的推广电话并要求停止后,Z 公司继续拨打就构成了对其个人生活安宁的侵</w:t>
      </w:r>
      <w:r>
        <w:rPr>
          <w:rFonts w:hint="eastAsia" w:ascii="宋体" w:hAnsi="宋体" w:cs="宋体"/>
          <w:bCs/>
          <w:sz w:val="24"/>
        </w:rPr>
        <w:t>犯，此时仍属于个人隐私范畴，②错误。③：根据相关法律规定，经人民法院确认的调解协议具有法律强制执行力。因此，若李某与</w:t>
      </w:r>
      <w:r>
        <w:rPr>
          <w:rFonts w:ascii="宋体" w:hAnsi="宋体" w:cs="宋体"/>
          <w:bCs/>
          <w:sz w:val="24"/>
        </w:rPr>
        <w:t>Z公司达成</w:t>
      </w:r>
      <w:r>
        <w:rPr>
          <w:rFonts w:hint="eastAsia" w:ascii="宋体" w:hAnsi="宋体" w:cs="宋体"/>
          <w:bCs/>
          <w:sz w:val="24"/>
        </w:rPr>
        <w:t>的调解协议，并经人民法院确认，该调解协议具有强制执行力，③正确。④：</w:t>
      </w:r>
      <w:r>
        <w:rPr>
          <w:rFonts w:ascii="宋体" w:hAnsi="宋体" w:cs="宋体"/>
          <w:bCs/>
          <w:sz w:val="24"/>
        </w:rPr>
        <w:t>Z 公司在李某多次明确拒绝并要求停止后，仍</w:t>
      </w:r>
      <w:r>
        <w:rPr>
          <w:rFonts w:hint="eastAsia" w:ascii="宋体" w:hAnsi="宋体" w:cs="宋体"/>
          <w:bCs/>
          <w:sz w:val="24"/>
        </w:rPr>
        <w:t>继续拨打推广电话，其行为已经构成侵权，不能以无故意为由免除责任，④错误。故本题选</w:t>
      </w:r>
      <w:r>
        <w:rPr>
          <w:rFonts w:ascii="宋体" w:hAnsi="宋体" w:cs="宋体"/>
          <w:bCs/>
          <w:sz w:val="24"/>
        </w:rPr>
        <w:t>B。</w:t>
      </w:r>
    </w:p>
    <w:p w14:paraId="41C671F4">
      <w:pPr>
        <w:shd w:val="clear" w:color="auto" w:fill="FFFFFF"/>
        <w:jc w:val="left"/>
        <w:textAlignment w:val="center"/>
        <w:rPr>
          <w:rFonts w:ascii="宋体" w:hAnsi="宋体" w:cs="宋体"/>
          <w:bCs/>
          <w:sz w:val="24"/>
        </w:rPr>
      </w:pPr>
      <w:r>
        <w:rPr>
          <w:rFonts w:ascii="宋体" w:hAnsi="宋体" w:cs="宋体"/>
          <w:bCs/>
          <w:sz w:val="24"/>
        </w:rPr>
        <w:t>2.D</w:t>
      </w:r>
      <w:r>
        <w:rPr>
          <w:rFonts w:hint="eastAsia" w:ascii="宋体" w:hAnsi="宋体" w:cs="宋体"/>
          <w:bCs/>
          <w:sz w:val="24"/>
        </w:rPr>
        <w:t>【详解】①：根据民法，民事主体地位平等，民事活动应当遵循自愿、公平、诚信等原则，但该题是政府的管理，公民和政府不是地位平等的民事主体，①不符合题意。②：申请人承诺失实应承担法律责任，说明权利与义务是相匹配的，权力与责任指的公权力，②说法错误。③④：政务信息资源共享渠道畅通，有助于“告知承诺制”的落实，因异地往返不便，一时难以提供相关证明，主动告知该居民可以采用“个人承诺”的方式先期提交材料，政府通过“减证”实现了便民利民，践行以人民为中心的思想，③④符合题意。</w:t>
      </w:r>
    </w:p>
    <w:p w14:paraId="173188B1">
      <w:pPr>
        <w:shd w:val="clear" w:color="auto" w:fill="FFFFFF"/>
        <w:jc w:val="left"/>
        <w:textAlignment w:val="center"/>
        <w:rPr>
          <w:rFonts w:ascii="宋体" w:hAnsi="宋体" w:cs="宋体"/>
          <w:bCs/>
          <w:sz w:val="24"/>
        </w:rPr>
      </w:pPr>
      <w:r>
        <w:rPr>
          <w:rFonts w:ascii="宋体" w:hAnsi="宋体" w:cs="宋体"/>
          <w:bCs/>
          <w:sz w:val="24"/>
        </w:rPr>
        <w:t>3.B</w:t>
      </w:r>
      <w:r>
        <w:rPr>
          <w:rFonts w:hint="eastAsia" w:ascii="宋体" w:hAnsi="宋体" w:cs="宋体"/>
          <w:bCs/>
          <w:sz w:val="24"/>
        </w:rPr>
        <w:t>【详解】①：张某的健康权受到侵害，但生命权未受到侵害，①错误。②：小明侵害张某的健康权，小明是限制民事行为能力人，父母作为监护人，应承担赔偿责任，②正确。③：张某的健康权受到侵害，可以要求小明父母支持医疗费护理费等费用，③正确。④：应该是赔偿责任而非补偿责任，④排除。故本题选</w:t>
      </w:r>
      <w:r>
        <w:rPr>
          <w:rFonts w:ascii="宋体" w:hAnsi="宋体" w:cs="宋体"/>
          <w:bCs/>
          <w:sz w:val="24"/>
        </w:rPr>
        <w:t>B。</w:t>
      </w:r>
    </w:p>
    <w:p w14:paraId="00CDCF6B">
      <w:pPr>
        <w:shd w:val="clear" w:color="auto" w:fill="FFFFFF"/>
        <w:jc w:val="left"/>
        <w:textAlignment w:val="center"/>
        <w:rPr>
          <w:rFonts w:ascii="宋体" w:hAnsi="宋体" w:cs="宋体"/>
          <w:bCs/>
          <w:sz w:val="24"/>
        </w:rPr>
      </w:pPr>
      <w:r>
        <w:rPr>
          <w:rFonts w:ascii="宋体" w:hAnsi="宋体" w:cs="宋体"/>
          <w:bCs/>
          <w:sz w:val="24"/>
        </w:rPr>
        <w:t>4.D</w:t>
      </w:r>
      <w:r>
        <w:rPr>
          <w:rFonts w:hint="eastAsia" w:ascii="宋体" w:hAnsi="宋体" w:cs="宋体"/>
          <w:bCs/>
          <w:sz w:val="24"/>
        </w:rPr>
        <w:t>【详解】①：即便吴亮在小区业主微信群中发表的言论有真实成分，其做法也不当，故①错误。③：吴亮使用照片作配图的行为侵犯了赵勇的肖像权，故③错误。②：吴亮在小区业主微信群中发表的言论侵犯了赵勇的名誉权，故②入选。④：这对赵勇及宠物店经营造成了诸多负面影响，这表明赵勇有权要求吴亮在小区范围内消除给其带来的不良影响，故④入选。故本题选</w:t>
      </w:r>
      <w:r>
        <w:rPr>
          <w:rFonts w:ascii="宋体" w:hAnsi="宋体" w:cs="宋体"/>
          <w:bCs/>
          <w:sz w:val="24"/>
        </w:rPr>
        <w:t>D。</w:t>
      </w:r>
    </w:p>
    <w:p w14:paraId="3C0F4FC2">
      <w:pPr>
        <w:shd w:val="clear" w:color="auto" w:fill="FFFFFF"/>
        <w:jc w:val="left"/>
        <w:textAlignment w:val="center"/>
        <w:rPr>
          <w:rFonts w:ascii="宋体" w:hAnsi="宋体" w:cs="宋体"/>
          <w:b/>
          <w:bCs/>
          <w:sz w:val="24"/>
        </w:rPr>
      </w:pPr>
      <w:r>
        <w:rPr>
          <w:rFonts w:hint="eastAsia" w:ascii="宋体" w:hAnsi="宋体" w:cs="宋体"/>
          <w:b/>
          <w:bCs/>
          <w:sz w:val="24"/>
        </w:rPr>
        <w:t>六、情景探究</w:t>
      </w:r>
    </w:p>
    <w:p w14:paraId="27225FFB">
      <w:pPr>
        <w:shd w:val="clear" w:color="auto" w:fill="FFFFFF"/>
        <w:jc w:val="left"/>
        <w:textAlignment w:val="center"/>
        <w:rPr>
          <w:rFonts w:ascii="宋体" w:hAnsi="宋体" w:cs="宋体"/>
          <w:bCs/>
          <w:sz w:val="24"/>
        </w:rPr>
      </w:pPr>
      <w:r>
        <w:rPr>
          <w:rFonts w:hint="eastAsia" w:ascii="宋体" w:hAnsi="宋体" w:cs="宋体"/>
          <w:bCs/>
          <w:sz w:val="24"/>
        </w:rPr>
        <w:t>【答案】</w:t>
      </w:r>
      <w:r>
        <w:rPr>
          <w:rFonts w:hint="eastAsia" w:ascii="宋体" w:hAnsi="宋体" w:cs="宋体"/>
          <w:b/>
          <w:bCs/>
          <w:sz w:val="24"/>
        </w:rPr>
        <w:t>丙对甲侵权：</w:t>
      </w:r>
      <w:r>
        <w:rPr>
          <w:rFonts w:hint="eastAsia" w:ascii="宋体" w:hAnsi="宋体" w:cs="宋体"/>
          <w:bCs/>
          <w:sz w:val="24"/>
        </w:rPr>
        <w:t>①丙公布录音不构成对甲的诽谤或侮辱，符合客观事实，未捏造，未侵害甲的名誉权。②丙丑化并公布甲的照片，侵害了甲的肖像权、名誉权。③丙公布的是甲公开信息，未侵害甲的隐私权</w:t>
      </w:r>
      <w:r>
        <w:rPr>
          <w:rFonts w:ascii="宋体" w:hAnsi="宋体" w:cs="宋体"/>
          <w:bCs/>
          <w:sz w:val="24"/>
        </w:rPr>
        <w:t>，但侵害了法律对甲个人信息的保护。</w:t>
      </w:r>
    </w:p>
    <w:p w14:paraId="470D54DD">
      <w:pPr>
        <w:shd w:val="clear" w:color="auto" w:fill="FFFFFF"/>
        <w:jc w:val="left"/>
        <w:textAlignment w:val="center"/>
        <w:rPr>
          <w:rFonts w:ascii="宋体" w:hAnsi="宋体" w:cs="宋体"/>
          <w:bCs/>
          <w:sz w:val="24"/>
        </w:rPr>
      </w:pPr>
      <w:r>
        <w:rPr>
          <w:rFonts w:hint="eastAsia" w:ascii="宋体" w:hAnsi="宋体" w:cs="宋体"/>
          <w:b/>
          <w:bCs/>
          <w:sz w:val="24"/>
        </w:rPr>
        <w:t>甲对丙侵权：</w:t>
      </w:r>
      <w:r>
        <w:rPr>
          <w:rFonts w:hint="eastAsia" w:ascii="宋体" w:hAnsi="宋体" w:cs="宋体"/>
          <w:bCs/>
          <w:sz w:val="24"/>
        </w:rPr>
        <w:t>甲播放音乐的行为超出了合理界限，构成侵权。</w:t>
      </w:r>
      <w:r>
        <w:rPr>
          <w:rFonts w:ascii="宋体" w:hAnsi="宋体" w:cs="宋体"/>
          <w:bCs/>
          <w:sz w:val="24"/>
        </w:rPr>
        <w:t>（或答侵害了相邻权、健康权、休息权、违反了相邻原则）</w:t>
      </w:r>
    </w:p>
    <w:p w14:paraId="6D47772B">
      <w:pPr>
        <w:shd w:val="clear" w:color="auto" w:fill="FFFFFF"/>
        <w:jc w:val="left"/>
        <w:textAlignment w:val="center"/>
        <w:rPr>
          <w:rFonts w:ascii="宋体" w:hAnsi="宋体" w:cs="宋体"/>
          <w:b/>
          <w:bCs/>
          <w:sz w:val="24"/>
        </w:rPr>
      </w:pPr>
      <w:r>
        <w:rPr>
          <w:rFonts w:hint="eastAsia" w:ascii="宋体" w:hAnsi="宋体" w:cs="宋体"/>
          <w:b/>
          <w:bCs/>
          <w:sz w:val="24"/>
        </w:rPr>
        <w:t>七、模拟演练</w:t>
      </w:r>
    </w:p>
    <w:p w14:paraId="721F4DBB">
      <w:pPr>
        <w:rPr>
          <w:rFonts w:ascii="宋体" w:hAnsi="宋体" w:cs="宋体"/>
          <w:bCs/>
          <w:sz w:val="24"/>
        </w:rPr>
      </w:pPr>
      <w:r>
        <w:rPr>
          <w:rFonts w:ascii="宋体" w:hAnsi="宋体" w:cs="宋体"/>
          <w:bCs/>
          <w:sz w:val="24"/>
        </w:rPr>
        <w:t>1.C</w:t>
      </w:r>
      <w:r>
        <w:rPr>
          <w:rFonts w:hint="eastAsia" w:ascii="宋体" w:hAnsi="宋体" w:cs="宋体"/>
          <w:bCs/>
          <w:sz w:val="24"/>
        </w:rPr>
        <w:t>【详解】本题为逆向选择题。</w:t>
      </w:r>
      <w:r>
        <w:rPr>
          <w:rFonts w:ascii="宋体" w:hAnsi="宋体" w:cs="宋体"/>
          <w:bCs/>
          <w:sz w:val="24"/>
        </w:rPr>
        <w:t>A:自然人有权依法制作、使用、公开或者许可他人使用自己的肖像，某网络平台未经崔某许可，使用崔某去外地旅游时抱着当地一小男孩拍摄的一张照片为背景图，侵害了崔某的肖像权，故A说法正确，不符合题意；B:某网络平台未经崔某许可，以崔某的照片为背景图并且配文“母慈子孝”，事实上崔某并未结婚，崔某的朋友看到后纷纷询问崔某，熟人对此也议论纷纷，颇有微词，网络平台侵害了崔某的名誉权，故B说法正确，不符合题意；C:隐私是自然人的私人生活安宁和不愿为他人知晓的私密空间、私密活动、私密信息，网络平台侵害了崔某的肖像权和名誉权，但没有侵害崔某的隐私权，故C说法错误，符合题意；D:某网络平台的行为侵害了崔某的肖像权和名誉权，使崔某深受困扰，崔某有权向网络平台主张精神损害赔偿，故D说法正确，不符合题意；</w:t>
      </w:r>
      <w:r>
        <w:rPr>
          <w:rFonts w:hint="eastAsia" w:ascii="宋体" w:hAnsi="宋体" w:cs="宋体"/>
          <w:bCs/>
          <w:sz w:val="24"/>
        </w:rPr>
        <w:t>故本题选</w:t>
      </w:r>
      <w:r>
        <w:rPr>
          <w:rFonts w:ascii="宋体" w:hAnsi="宋体" w:cs="宋体"/>
          <w:bCs/>
          <w:sz w:val="24"/>
        </w:rPr>
        <w:t>C。</w:t>
      </w:r>
    </w:p>
    <w:p w14:paraId="5AE1962C">
      <w:pPr>
        <w:rPr>
          <w:rFonts w:ascii="宋体" w:hAnsi="宋体" w:cs="宋体"/>
          <w:bCs/>
          <w:sz w:val="24"/>
        </w:rPr>
      </w:pPr>
      <w:r>
        <w:rPr>
          <w:rFonts w:ascii="宋体" w:hAnsi="宋体" w:cs="宋体"/>
          <w:bCs/>
          <w:sz w:val="24"/>
        </w:rPr>
        <w:t>2</w:t>
      </w:r>
      <w:r>
        <w:rPr>
          <w:rFonts w:hint="eastAsia" w:ascii="宋体" w:hAnsi="宋体" w:cs="宋体"/>
          <w:bCs/>
          <w:sz w:val="24"/>
        </w:rPr>
        <w:t>.C【详解】本题属于逆向选择题。②④：我国民法调整平等主体的自然人、法人和非法人组织之间的财产关系和人身关系，李某在城区改造中受伤、王大爷的房屋赠与问题分别属于民法调整的人身关系和财产关系，②④均不符合题意。①：张某因参与盗窃国家保护树种金丝楠木被捕，属于刑法的调整范围，不应由民法调整，①符合题意。③：赵四因被税务人员故意双重征税，将税务部门告上法庭，属于行政法调整的社会关系，不应由民法调整，③符合题意。</w:t>
      </w:r>
    </w:p>
    <w:p w14:paraId="25B2FF15">
      <w:pPr>
        <w:rPr>
          <w:rFonts w:ascii="宋体" w:hAnsi="宋体" w:cs="宋体"/>
          <w:bCs/>
          <w:sz w:val="24"/>
        </w:rPr>
      </w:pPr>
      <w:r>
        <w:rPr>
          <w:rFonts w:ascii="宋体" w:hAnsi="宋体" w:cs="宋体"/>
          <w:bCs/>
          <w:sz w:val="24"/>
        </w:rPr>
        <w:t>3</w:t>
      </w:r>
      <w:r>
        <w:rPr>
          <w:rFonts w:hint="eastAsia" w:ascii="宋体" w:hAnsi="宋体" w:cs="宋体"/>
          <w:bCs/>
          <w:sz w:val="24"/>
        </w:rPr>
        <w:t>.D【详解】A：诈骗罪是以非法占有为目的，使用欺骗方法，骗取数额较大的公私财物的行为。主播向其粉丝索要“打赏”，没有构成诈骗罪，A表述错误。BCD：依据我国法律规定，限制民事行为能力人从事的民事行为属于可撤销和变更的民事行为。13岁的中学生小张属于限制民事行为能力人，家长可通过法律渠道追回钱款，D表述正确，BC表述错误。故本题选D。</w:t>
      </w:r>
    </w:p>
    <w:p w14:paraId="76248BC0">
      <w:pPr>
        <w:rPr>
          <w:rFonts w:ascii="宋体" w:hAnsi="宋体" w:cs="宋体"/>
          <w:bCs/>
          <w:sz w:val="24"/>
        </w:rPr>
      </w:pPr>
      <w:r>
        <w:rPr>
          <w:rFonts w:ascii="宋体" w:hAnsi="宋体" w:cs="宋体"/>
          <w:bCs/>
          <w:sz w:val="24"/>
        </w:rPr>
        <w:t>4</w:t>
      </w:r>
      <w:r>
        <w:rPr>
          <w:rFonts w:hint="eastAsia" w:ascii="宋体" w:hAnsi="宋体" w:cs="宋体"/>
          <w:bCs/>
          <w:sz w:val="24"/>
        </w:rPr>
        <w:t>.D【详解】①：小林是否放弃酬谢，是其权利，由小林决定，材料更强调的是符合法律要求，而不强调体现社会主义核心价值观，①不选。②：小林按拾金不昧的道德要求将皮包交老师处理，是道德和文化层面要求，不是法律要求，②不符合题意。③④：从法律层面上将，施主发表声明若有人归还拾到的皮包，愿以500元酬谢，该声明具有法律效力，小林父母认为应当向失主收取500元钱，这符合民法典的规定，从法律角度讲，皮包失主在领取遗失物时应当按照承诺履行义务，③④入选。故本题选D。</w:t>
      </w:r>
    </w:p>
    <w:p w14:paraId="68984E49">
      <w:pPr>
        <w:rPr>
          <w:rFonts w:ascii="宋体" w:hAnsi="宋体" w:cs="宋体"/>
          <w:bCs/>
          <w:sz w:val="24"/>
        </w:rPr>
      </w:pPr>
      <w:r>
        <w:rPr>
          <w:rFonts w:ascii="宋体" w:hAnsi="宋体" w:cs="宋体"/>
          <w:bCs/>
          <w:sz w:val="24"/>
        </w:rPr>
        <w:t>5</w:t>
      </w:r>
      <w:r>
        <w:rPr>
          <w:rFonts w:hint="eastAsia" w:ascii="宋体" w:hAnsi="宋体" w:cs="宋体"/>
          <w:bCs/>
          <w:sz w:val="24"/>
        </w:rPr>
        <w:t>.A【详解】①②：林某车位被其他轿车占用属于公民合法权益遭受侵害，但林某叫人开叉车，将陈某汽车丢入河道，采用了非法手段，维权不够理性。公民可以依法行使正当权利，但不得损害他人的合法利益，①②正确。③：权利的行使和义务的履行，不分先后，③表述错误。</w:t>
      </w:r>
    </w:p>
    <w:p w14:paraId="4054E6CC">
      <w:pPr>
        <w:rPr>
          <w:rFonts w:ascii="宋体" w:hAnsi="宋体" w:cs="宋体"/>
          <w:bCs/>
          <w:sz w:val="24"/>
        </w:rPr>
      </w:pPr>
      <w:r>
        <w:rPr>
          <w:rFonts w:hint="eastAsia" w:ascii="宋体" w:hAnsi="宋体" w:cs="宋体"/>
          <w:bCs/>
          <w:sz w:val="24"/>
        </w:rPr>
        <w:t>④：使尊法守法成为全民的共同追求，但立法是代表统治阶级意志的，被统治阶级不可能参与到立法过程当中，④表述错误。故本题选A。</w:t>
      </w:r>
    </w:p>
    <w:p w14:paraId="703F74C2">
      <w:pPr>
        <w:rPr>
          <w:rFonts w:ascii="宋体" w:hAnsi="宋体" w:cs="宋体"/>
          <w:bCs/>
          <w:sz w:val="24"/>
        </w:rPr>
      </w:pPr>
      <w:r>
        <w:rPr>
          <w:rFonts w:ascii="宋体" w:hAnsi="宋体" w:cs="宋体"/>
          <w:bCs/>
          <w:sz w:val="24"/>
        </w:rPr>
        <w:t>6</w:t>
      </w:r>
      <w:r>
        <w:rPr>
          <w:rFonts w:hint="eastAsia" w:ascii="宋体" w:hAnsi="宋体" w:cs="宋体"/>
          <w:bCs/>
          <w:sz w:val="24"/>
        </w:rPr>
        <w:t>.C【详解】②④：依据相关法律规定,②④正确。①③：当事人知晓了目前药品短缺的情况，决定将药品免费赠送给有需要的发热患者，属于善心善行，不属于民事违法，也不需要刑罚处罚，①③排除。故本题选C。</w:t>
      </w:r>
    </w:p>
    <w:p w14:paraId="0AA82A6A">
      <w:pPr>
        <w:rPr>
          <w:rFonts w:ascii="宋体" w:hAnsi="宋体" w:cs="宋体"/>
          <w:bCs/>
          <w:sz w:val="24"/>
        </w:rPr>
      </w:pPr>
      <w:r>
        <w:rPr>
          <w:rFonts w:ascii="宋体" w:hAnsi="宋体" w:cs="宋体"/>
          <w:bCs/>
          <w:sz w:val="24"/>
        </w:rPr>
        <w:t>7.C</w:t>
      </w:r>
      <w:r>
        <w:rPr>
          <w:rFonts w:hint="eastAsia" w:ascii="宋体" w:hAnsi="宋体" w:cs="宋体"/>
          <w:bCs/>
          <w:sz w:val="24"/>
        </w:rPr>
        <w:t>【详解】②③：最高人民法院向社会开通“全国法院被执行人信息查询”平台，此举能够助推执行难问题的解决，是贯彻司法为民的重要举措，②③符合题意。①：向社会开通“全国法院被执行人信息查询”平台，便于接受社会公众的监督，并不侵犯被执行人的隐私权，①错误。④：向社会开通“全国法院被执行人信息查询”平台，有利于助推执行难问题的解决，与最大化实现司法结果公正联系无直接关系，④错误。</w:t>
      </w:r>
      <w:r>
        <w:rPr>
          <w:rFonts w:ascii="宋体" w:hAnsi="宋体" w:cs="宋体"/>
          <w:bCs/>
          <w:sz w:val="24"/>
        </w:rPr>
        <w:t xml:space="preserve"> </w:t>
      </w:r>
      <w:r>
        <w:rPr>
          <w:rFonts w:hint="eastAsia" w:ascii="宋体" w:hAnsi="宋体" w:cs="宋体"/>
          <w:bCs/>
          <w:sz w:val="24"/>
        </w:rPr>
        <w:t>故本题选</w:t>
      </w:r>
      <w:r>
        <w:rPr>
          <w:rFonts w:ascii="宋体" w:hAnsi="宋体" w:cs="宋体"/>
          <w:bCs/>
          <w:sz w:val="24"/>
        </w:rPr>
        <w:t>C。</w:t>
      </w:r>
    </w:p>
    <w:p w14:paraId="72119F25">
      <w:pPr>
        <w:rPr>
          <w:rFonts w:ascii="宋体" w:hAnsi="宋体" w:cs="宋体"/>
          <w:bCs/>
          <w:sz w:val="24"/>
        </w:rPr>
      </w:pPr>
      <w:r>
        <w:rPr>
          <w:rFonts w:ascii="宋体" w:hAnsi="宋体" w:cs="宋体"/>
          <w:bCs/>
          <w:sz w:val="24"/>
        </w:rPr>
        <w:t>8</w:t>
      </w:r>
      <w:r>
        <w:rPr>
          <w:rFonts w:hint="eastAsia" w:ascii="宋体" w:hAnsi="宋体" w:cs="宋体"/>
          <w:bCs/>
          <w:sz w:val="24"/>
        </w:rPr>
        <w:t>.</w:t>
      </w:r>
      <w:r>
        <w:rPr>
          <w:rFonts w:ascii="宋体" w:hAnsi="宋体" w:cs="宋体"/>
          <w:sz w:val="24"/>
          <w:szCs w:val="21"/>
        </w:rPr>
        <w:t>【答案】①二者存在一定的冲突，政务信息公开，让权力在阳光下运行，这是建设法治政府的要求，可以增强政府的公信力和执行力，有效保障人民群众的知情权、参与权、表达权和监督权，然而，政务人员在处理和存储公民个人信息的过程中，泄露公民信息以及信息公开过程中披露或提供超出必要限度的个人信息等现象，使得公民个人信息存在一定的安全风险，最终导致了两者之间存在一定的冲突，若公开信息不规范，将有可能造成公民个人信息泄露，给人民群众人身和财产权利造成不良影响。②政府部门在公开政务信息时一定要处理好“信息公开”与“隐私保护”之间的关系，既要兼顾公众的知情权、表达权，也要保护好相关人员的个人隐私信息，不要让信息公开变成隐私信息“裸奔”，给公民造成极大的信息安全隐患。③政府信息公开需要实现公共利益和个体利益的平衡、依法履职和保护公民个人信息安全的平衡，相关部门要依法取得他人信息并确保信息安全，对公民个人敏感信息进行匿名化处理，要坚持合法、正当、必要的原则，不得过度处理。</w:t>
      </w:r>
    </w:p>
    <w:p w14:paraId="48528DAA">
      <w:pPr>
        <w:rPr>
          <w:rFonts w:ascii="宋体" w:hAnsi="宋体" w:cs="宋体"/>
          <w:bCs/>
          <w:sz w:val="24"/>
        </w:rPr>
      </w:pPr>
    </w:p>
    <w:p w14:paraId="3E14550C">
      <w:pPr>
        <w:shd w:val="clear" w:color="auto" w:fill="FFFFFF"/>
        <w:jc w:val="left"/>
        <w:textAlignment w:val="center"/>
        <w:rPr>
          <w:rFonts w:ascii="宋体" w:hAnsi="宋体" w:cs="宋体"/>
          <w:bCs/>
          <w:sz w:val="24"/>
        </w:rPr>
      </w:pPr>
    </w:p>
    <w:p w14:paraId="25CE193E">
      <w:pPr>
        <w:jc w:val="left"/>
        <w:rPr>
          <w:rFonts w:hint="eastAsia" w:ascii="宋体" w:hAnsi="宋体" w:cs="宋体"/>
          <w:bCs/>
          <w:sz w:val="22"/>
        </w:rPr>
      </w:pPr>
    </w:p>
    <w:sectPr>
      <w:headerReference r:id="rId3" w:type="default"/>
      <w:footerReference r:id="rId4" w:type="default"/>
      <w:pgSz w:w="11906" w:h="16838"/>
      <w:pgMar w:top="1247" w:right="1077" w:bottom="124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A4084">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747ABD">
                          <w:pPr>
                            <w:pStyle w:val="4"/>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B747ABD">
                    <w:pPr>
                      <w:pStyle w:val="4"/>
                    </w:pPr>
                    <w:r>
                      <w:fldChar w:fldCharType="begin"/>
                    </w:r>
                    <w:r>
                      <w:instrText xml:space="preserve"> PAGE  \* MERGEFORMAT </w:instrText>
                    </w:r>
                    <w:r>
                      <w:fldChar w:fldCharType="separate"/>
                    </w:r>
                    <w:r>
                      <w:t>8</w:t>
                    </w:r>
                    <w:r>
                      <w:fldChar w:fldCharType="end"/>
                    </w:r>
                  </w:p>
                </w:txbxContent>
              </v:textbox>
            </v:shape>
          </w:pict>
        </mc:Fallback>
      </mc:AlternateContent>
    </w:r>
  </w:p>
  <w:p w14:paraId="5EE3D6C2">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5168;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0BCC5">
    <w:pPr>
      <w:pStyle w:val="5"/>
    </w:pPr>
    <w:r>
      <w:rPr>
        <w:rFonts w:hint="eastAsia" w:ascii="微软雅黑" w:hAnsi="微软雅黑" w:eastAsia="微软雅黑" w:cs="微软雅黑"/>
        <w:b/>
        <w:bCs/>
        <w:sz w:val="28"/>
        <w:szCs w:val="40"/>
        <w:u w:val="single"/>
      </w:rPr>
      <w:t xml:space="preserve">  </w:t>
    </w:r>
  </w:p>
  <w:p w14:paraId="7C72F14E">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ZhNDU2ZWMwYTg3MDVkOGMzODc2ZDEyNzZmZGViMDYifQ=="/>
  </w:docVars>
  <w:rsids>
    <w:rsidRoot w:val="00FC4E8A"/>
    <w:rsid w:val="00001431"/>
    <w:rsid w:val="0000247B"/>
    <w:rsid w:val="00002612"/>
    <w:rsid w:val="00003085"/>
    <w:rsid w:val="00004C76"/>
    <w:rsid w:val="00006988"/>
    <w:rsid w:val="00007F71"/>
    <w:rsid w:val="000112E5"/>
    <w:rsid w:val="00011A80"/>
    <w:rsid w:val="00012523"/>
    <w:rsid w:val="00012E4C"/>
    <w:rsid w:val="00013379"/>
    <w:rsid w:val="00014597"/>
    <w:rsid w:val="000175FC"/>
    <w:rsid w:val="00021ABF"/>
    <w:rsid w:val="00025C8F"/>
    <w:rsid w:val="0003132B"/>
    <w:rsid w:val="000319E0"/>
    <w:rsid w:val="000321EC"/>
    <w:rsid w:val="0003410C"/>
    <w:rsid w:val="0003496B"/>
    <w:rsid w:val="0003785A"/>
    <w:rsid w:val="00041F75"/>
    <w:rsid w:val="000435EC"/>
    <w:rsid w:val="00044911"/>
    <w:rsid w:val="00046905"/>
    <w:rsid w:val="000531D7"/>
    <w:rsid w:val="00055C32"/>
    <w:rsid w:val="00057CAD"/>
    <w:rsid w:val="00060C37"/>
    <w:rsid w:val="0006128D"/>
    <w:rsid w:val="000706AE"/>
    <w:rsid w:val="000733AF"/>
    <w:rsid w:val="00075100"/>
    <w:rsid w:val="000762AE"/>
    <w:rsid w:val="00077725"/>
    <w:rsid w:val="000810DA"/>
    <w:rsid w:val="0008506E"/>
    <w:rsid w:val="00085883"/>
    <w:rsid w:val="0008770A"/>
    <w:rsid w:val="0009313A"/>
    <w:rsid w:val="00093303"/>
    <w:rsid w:val="00093F4A"/>
    <w:rsid w:val="00097CCA"/>
    <w:rsid w:val="000A004F"/>
    <w:rsid w:val="000A2434"/>
    <w:rsid w:val="000A2B8C"/>
    <w:rsid w:val="000A3D15"/>
    <w:rsid w:val="000A3DBF"/>
    <w:rsid w:val="000A644E"/>
    <w:rsid w:val="000A76FF"/>
    <w:rsid w:val="000B253B"/>
    <w:rsid w:val="000C0FF9"/>
    <w:rsid w:val="000C1716"/>
    <w:rsid w:val="000C1855"/>
    <w:rsid w:val="000C2611"/>
    <w:rsid w:val="000C4361"/>
    <w:rsid w:val="000C51B4"/>
    <w:rsid w:val="000C51F9"/>
    <w:rsid w:val="000C6378"/>
    <w:rsid w:val="000D3475"/>
    <w:rsid w:val="000D5A51"/>
    <w:rsid w:val="000D6F46"/>
    <w:rsid w:val="000D7ACC"/>
    <w:rsid w:val="000E1DA4"/>
    <w:rsid w:val="000E1E7C"/>
    <w:rsid w:val="000E322E"/>
    <w:rsid w:val="000E4AC6"/>
    <w:rsid w:val="000E4AE0"/>
    <w:rsid w:val="000E73EE"/>
    <w:rsid w:val="000E7799"/>
    <w:rsid w:val="000F0EFA"/>
    <w:rsid w:val="000F1641"/>
    <w:rsid w:val="000F37E7"/>
    <w:rsid w:val="000F4B95"/>
    <w:rsid w:val="000F5B7A"/>
    <w:rsid w:val="00105E62"/>
    <w:rsid w:val="00107554"/>
    <w:rsid w:val="0011118A"/>
    <w:rsid w:val="00111A85"/>
    <w:rsid w:val="001126B2"/>
    <w:rsid w:val="00113096"/>
    <w:rsid w:val="00113935"/>
    <w:rsid w:val="00114738"/>
    <w:rsid w:val="00116F6E"/>
    <w:rsid w:val="0012077B"/>
    <w:rsid w:val="00120830"/>
    <w:rsid w:val="00120BC4"/>
    <w:rsid w:val="0012173A"/>
    <w:rsid w:val="00121C16"/>
    <w:rsid w:val="00122BAB"/>
    <w:rsid w:val="00122BD5"/>
    <w:rsid w:val="001234D8"/>
    <w:rsid w:val="00123C75"/>
    <w:rsid w:val="001253D8"/>
    <w:rsid w:val="00130565"/>
    <w:rsid w:val="00130638"/>
    <w:rsid w:val="00130980"/>
    <w:rsid w:val="00131051"/>
    <w:rsid w:val="00131577"/>
    <w:rsid w:val="001315AB"/>
    <w:rsid w:val="00132EFF"/>
    <w:rsid w:val="00133829"/>
    <w:rsid w:val="00133F5F"/>
    <w:rsid w:val="00137513"/>
    <w:rsid w:val="00137635"/>
    <w:rsid w:val="00141CCF"/>
    <w:rsid w:val="00142888"/>
    <w:rsid w:val="00143E88"/>
    <w:rsid w:val="001478E6"/>
    <w:rsid w:val="00154566"/>
    <w:rsid w:val="00160DD9"/>
    <w:rsid w:val="00161592"/>
    <w:rsid w:val="00166B76"/>
    <w:rsid w:val="00166E39"/>
    <w:rsid w:val="0017088E"/>
    <w:rsid w:val="0017366B"/>
    <w:rsid w:val="0017381A"/>
    <w:rsid w:val="00174324"/>
    <w:rsid w:val="001743BE"/>
    <w:rsid w:val="00174FE0"/>
    <w:rsid w:val="0018142E"/>
    <w:rsid w:val="001816CF"/>
    <w:rsid w:val="0018502E"/>
    <w:rsid w:val="001853BC"/>
    <w:rsid w:val="00185933"/>
    <w:rsid w:val="001860F0"/>
    <w:rsid w:val="001867B9"/>
    <w:rsid w:val="00191ED7"/>
    <w:rsid w:val="00195A90"/>
    <w:rsid w:val="00195B9D"/>
    <w:rsid w:val="001968EB"/>
    <w:rsid w:val="00197E4A"/>
    <w:rsid w:val="001A522D"/>
    <w:rsid w:val="001A61DE"/>
    <w:rsid w:val="001A772B"/>
    <w:rsid w:val="001B21F3"/>
    <w:rsid w:val="001B3087"/>
    <w:rsid w:val="001B64B1"/>
    <w:rsid w:val="001B6EB8"/>
    <w:rsid w:val="001C0F2A"/>
    <w:rsid w:val="001C3433"/>
    <w:rsid w:val="001C413C"/>
    <w:rsid w:val="001C7827"/>
    <w:rsid w:val="001D0E4A"/>
    <w:rsid w:val="001D3DFC"/>
    <w:rsid w:val="001D6B99"/>
    <w:rsid w:val="001E0678"/>
    <w:rsid w:val="001E2161"/>
    <w:rsid w:val="001E4453"/>
    <w:rsid w:val="001E52E4"/>
    <w:rsid w:val="001E5AA8"/>
    <w:rsid w:val="001E7651"/>
    <w:rsid w:val="001E7AC6"/>
    <w:rsid w:val="001F1FB0"/>
    <w:rsid w:val="001F20BC"/>
    <w:rsid w:val="001F2901"/>
    <w:rsid w:val="001F3645"/>
    <w:rsid w:val="001F40B1"/>
    <w:rsid w:val="001F5DD6"/>
    <w:rsid w:val="0020251A"/>
    <w:rsid w:val="002067A8"/>
    <w:rsid w:val="0020684E"/>
    <w:rsid w:val="00207E9B"/>
    <w:rsid w:val="00215DC2"/>
    <w:rsid w:val="00224796"/>
    <w:rsid w:val="00224EBE"/>
    <w:rsid w:val="00225EB9"/>
    <w:rsid w:val="002334CE"/>
    <w:rsid w:val="0023738B"/>
    <w:rsid w:val="00237BA2"/>
    <w:rsid w:val="0024391E"/>
    <w:rsid w:val="00244113"/>
    <w:rsid w:val="00250DA5"/>
    <w:rsid w:val="00252C26"/>
    <w:rsid w:val="00254C24"/>
    <w:rsid w:val="00254E3F"/>
    <w:rsid w:val="00255664"/>
    <w:rsid w:val="00257F73"/>
    <w:rsid w:val="0026266D"/>
    <w:rsid w:val="002660AF"/>
    <w:rsid w:val="00266941"/>
    <w:rsid w:val="002715DB"/>
    <w:rsid w:val="00272D34"/>
    <w:rsid w:val="00272D59"/>
    <w:rsid w:val="00276A32"/>
    <w:rsid w:val="00283459"/>
    <w:rsid w:val="002851E0"/>
    <w:rsid w:val="0028578A"/>
    <w:rsid w:val="00290072"/>
    <w:rsid w:val="00292BD4"/>
    <w:rsid w:val="00292C01"/>
    <w:rsid w:val="00292FFD"/>
    <w:rsid w:val="00293956"/>
    <w:rsid w:val="00294AD8"/>
    <w:rsid w:val="0029524A"/>
    <w:rsid w:val="002960B9"/>
    <w:rsid w:val="00297F83"/>
    <w:rsid w:val="002A1022"/>
    <w:rsid w:val="002A2B35"/>
    <w:rsid w:val="002A2FB3"/>
    <w:rsid w:val="002A57C7"/>
    <w:rsid w:val="002A63AF"/>
    <w:rsid w:val="002B3BE5"/>
    <w:rsid w:val="002B4C20"/>
    <w:rsid w:val="002B5EC2"/>
    <w:rsid w:val="002B7D2C"/>
    <w:rsid w:val="002C0247"/>
    <w:rsid w:val="002C0B7A"/>
    <w:rsid w:val="002C13ED"/>
    <w:rsid w:val="002C7EFB"/>
    <w:rsid w:val="002D07D3"/>
    <w:rsid w:val="002D1010"/>
    <w:rsid w:val="002D2598"/>
    <w:rsid w:val="002D2B31"/>
    <w:rsid w:val="002D627B"/>
    <w:rsid w:val="002E368E"/>
    <w:rsid w:val="002E44EF"/>
    <w:rsid w:val="002E59E3"/>
    <w:rsid w:val="002E6304"/>
    <w:rsid w:val="002E6C5D"/>
    <w:rsid w:val="002E6F23"/>
    <w:rsid w:val="002F1038"/>
    <w:rsid w:val="002F354D"/>
    <w:rsid w:val="002F44A7"/>
    <w:rsid w:val="002F7AA5"/>
    <w:rsid w:val="002F7FB7"/>
    <w:rsid w:val="00301900"/>
    <w:rsid w:val="00304B64"/>
    <w:rsid w:val="0030628B"/>
    <w:rsid w:val="00307854"/>
    <w:rsid w:val="003141B6"/>
    <w:rsid w:val="003169F4"/>
    <w:rsid w:val="00317885"/>
    <w:rsid w:val="00317D75"/>
    <w:rsid w:val="00321FC6"/>
    <w:rsid w:val="00330DAA"/>
    <w:rsid w:val="00331CE0"/>
    <w:rsid w:val="003324E9"/>
    <w:rsid w:val="00333ACF"/>
    <w:rsid w:val="0034039F"/>
    <w:rsid w:val="003409AF"/>
    <w:rsid w:val="0034365A"/>
    <w:rsid w:val="00344CBB"/>
    <w:rsid w:val="00351A63"/>
    <w:rsid w:val="00353163"/>
    <w:rsid w:val="00355187"/>
    <w:rsid w:val="00355973"/>
    <w:rsid w:val="00356294"/>
    <w:rsid w:val="00356384"/>
    <w:rsid w:val="003604BC"/>
    <w:rsid w:val="00360F50"/>
    <w:rsid w:val="0036356F"/>
    <w:rsid w:val="003666B4"/>
    <w:rsid w:val="00366889"/>
    <w:rsid w:val="0037036A"/>
    <w:rsid w:val="003714A5"/>
    <w:rsid w:val="00374A57"/>
    <w:rsid w:val="00374C35"/>
    <w:rsid w:val="003755B8"/>
    <w:rsid w:val="003765D3"/>
    <w:rsid w:val="00376F36"/>
    <w:rsid w:val="00381A5E"/>
    <w:rsid w:val="00381B8B"/>
    <w:rsid w:val="00382ECC"/>
    <w:rsid w:val="003843EA"/>
    <w:rsid w:val="003905C1"/>
    <w:rsid w:val="003910EF"/>
    <w:rsid w:val="00391168"/>
    <w:rsid w:val="00394BBE"/>
    <w:rsid w:val="00394D80"/>
    <w:rsid w:val="00394FEA"/>
    <w:rsid w:val="003974E1"/>
    <w:rsid w:val="003A120D"/>
    <w:rsid w:val="003A18E1"/>
    <w:rsid w:val="003A1903"/>
    <w:rsid w:val="003A2F85"/>
    <w:rsid w:val="003A3C0C"/>
    <w:rsid w:val="003A4026"/>
    <w:rsid w:val="003A6340"/>
    <w:rsid w:val="003A6F5B"/>
    <w:rsid w:val="003B23C7"/>
    <w:rsid w:val="003C0454"/>
    <w:rsid w:val="003C25F0"/>
    <w:rsid w:val="003C4374"/>
    <w:rsid w:val="003C6A4A"/>
    <w:rsid w:val="003C77A4"/>
    <w:rsid w:val="003D2413"/>
    <w:rsid w:val="003D3E42"/>
    <w:rsid w:val="003D4326"/>
    <w:rsid w:val="003E2858"/>
    <w:rsid w:val="003E2BF1"/>
    <w:rsid w:val="003E5786"/>
    <w:rsid w:val="003F0EE1"/>
    <w:rsid w:val="003F22EB"/>
    <w:rsid w:val="003F75CA"/>
    <w:rsid w:val="00400A35"/>
    <w:rsid w:val="004015DE"/>
    <w:rsid w:val="004037E4"/>
    <w:rsid w:val="0040647B"/>
    <w:rsid w:val="00406608"/>
    <w:rsid w:val="004111CD"/>
    <w:rsid w:val="00411223"/>
    <w:rsid w:val="00414B5B"/>
    <w:rsid w:val="004151FC"/>
    <w:rsid w:val="00416344"/>
    <w:rsid w:val="0041782E"/>
    <w:rsid w:val="00417F9C"/>
    <w:rsid w:val="0042721B"/>
    <w:rsid w:val="0043096D"/>
    <w:rsid w:val="004331E0"/>
    <w:rsid w:val="0043408A"/>
    <w:rsid w:val="00435711"/>
    <w:rsid w:val="004360F8"/>
    <w:rsid w:val="00436768"/>
    <w:rsid w:val="004426B7"/>
    <w:rsid w:val="00444807"/>
    <w:rsid w:val="00444F03"/>
    <w:rsid w:val="00446627"/>
    <w:rsid w:val="00446A1A"/>
    <w:rsid w:val="00446A7C"/>
    <w:rsid w:val="00447A9E"/>
    <w:rsid w:val="00450375"/>
    <w:rsid w:val="00453D54"/>
    <w:rsid w:val="00454C52"/>
    <w:rsid w:val="004555F3"/>
    <w:rsid w:val="0045699D"/>
    <w:rsid w:val="00461686"/>
    <w:rsid w:val="00462D61"/>
    <w:rsid w:val="00463F79"/>
    <w:rsid w:val="004649BE"/>
    <w:rsid w:val="00464A84"/>
    <w:rsid w:val="00466A63"/>
    <w:rsid w:val="00473694"/>
    <w:rsid w:val="00477BF5"/>
    <w:rsid w:val="00477F55"/>
    <w:rsid w:val="004809C3"/>
    <w:rsid w:val="0048106D"/>
    <w:rsid w:val="0048399C"/>
    <w:rsid w:val="00483B9A"/>
    <w:rsid w:val="00484C7A"/>
    <w:rsid w:val="00490F22"/>
    <w:rsid w:val="00491044"/>
    <w:rsid w:val="00494C8F"/>
    <w:rsid w:val="0049583B"/>
    <w:rsid w:val="004965C0"/>
    <w:rsid w:val="004966E2"/>
    <w:rsid w:val="00496A2A"/>
    <w:rsid w:val="00497081"/>
    <w:rsid w:val="004A0D0C"/>
    <w:rsid w:val="004A3416"/>
    <w:rsid w:val="004A3D3B"/>
    <w:rsid w:val="004A48EF"/>
    <w:rsid w:val="004A7D3B"/>
    <w:rsid w:val="004B049A"/>
    <w:rsid w:val="004B2ED9"/>
    <w:rsid w:val="004B3566"/>
    <w:rsid w:val="004B48C6"/>
    <w:rsid w:val="004B5E74"/>
    <w:rsid w:val="004B7376"/>
    <w:rsid w:val="004C242C"/>
    <w:rsid w:val="004C25C4"/>
    <w:rsid w:val="004C2AFD"/>
    <w:rsid w:val="004C53F3"/>
    <w:rsid w:val="004C54A1"/>
    <w:rsid w:val="004C5DC5"/>
    <w:rsid w:val="004C607C"/>
    <w:rsid w:val="004C74D4"/>
    <w:rsid w:val="004D0E48"/>
    <w:rsid w:val="004D1FA3"/>
    <w:rsid w:val="004D3FF2"/>
    <w:rsid w:val="004D58D1"/>
    <w:rsid w:val="004D5B70"/>
    <w:rsid w:val="004E035A"/>
    <w:rsid w:val="004E312B"/>
    <w:rsid w:val="004E3B07"/>
    <w:rsid w:val="004E466C"/>
    <w:rsid w:val="004E6796"/>
    <w:rsid w:val="004E67E9"/>
    <w:rsid w:val="004F19B2"/>
    <w:rsid w:val="004F1B2B"/>
    <w:rsid w:val="004F1F48"/>
    <w:rsid w:val="004F2C1D"/>
    <w:rsid w:val="004F2FAA"/>
    <w:rsid w:val="004F3006"/>
    <w:rsid w:val="00501474"/>
    <w:rsid w:val="00501B4B"/>
    <w:rsid w:val="005039E0"/>
    <w:rsid w:val="00504075"/>
    <w:rsid w:val="0050446A"/>
    <w:rsid w:val="0050661C"/>
    <w:rsid w:val="0051134D"/>
    <w:rsid w:val="00512B0F"/>
    <w:rsid w:val="00512CCD"/>
    <w:rsid w:val="0052047B"/>
    <w:rsid w:val="00520C10"/>
    <w:rsid w:val="005300FA"/>
    <w:rsid w:val="00542458"/>
    <w:rsid w:val="00542ED9"/>
    <w:rsid w:val="00546E00"/>
    <w:rsid w:val="00550C90"/>
    <w:rsid w:val="005532BB"/>
    <w:rsid w:val="00555CB8"/>
    <w:rsid w:val="005571F5"/>
    <w:rsid w:val="00557AA5"/>
    <w:rsid w:val="005601B2"/>
    <w:rsid w:val="00561848"/>
    <w:rsid w:val="005619B3"/>
    <w:rsid w:val="0056211C"/>
    <w:rsid w:val="00564025"/>
    <w:rsid w:val="00564629"/>
    <w:rsid w:val="005650E2"/>
    <w:rsid w:val="005653F7"/>
    <w:rsid w:val="0056792F"/>
    <w:rsid w:val="00570B0B"/>
    <w:rsid w:val="00570BA5"/>
    <w:rsid w:val="00570FD6"/>
    <w:rsid w:val="005712BF"/>
    <w:rsid w:val="0057376F"/>
    <w:rsid w:val="005747EC"/>
    <w:rsid w:val="005776ED"/>
    <w:rsid w:val="00581C64"/>
    <w:rsid w:val="0058269A"/>
    <w:rsid w:val="00584309"/>
    <w:rsid w:val="00584BA7"/>
    <w:rsid w:val="00586222"/>
    <w:rsid w:val="005868A6"/>
    <w:rsid w:val="005869A0"/>
    <w:rsid w:val="00586D23"/>
    <w:rsid w:val="0059183A"/>
    <w:rsid w:val="005978FA"/>
    <w:rsid w:val="005A36EF"/>
    <w:rsid w:val="005A5AD9"/>
    <w:rsid w:val="005A5FB1"/>
    <w:rsid w:val="005A7F5C"/>
    <w:rsid w:val="005B2455"/>
    <w:rsid w:val="005B5573"/>
    <w:rsid w:val="005B5E6D"/>
    <w:rsid w:val="005C0C45"/>
    <w:rsid w:val="005C654C"/>
    <w:rsid w:val="005D61AF"/>
    <w:rsid w:val="005D641D"/>
    <w:rsid w:val="005E1113"/>
    <w:rsid w:val="005E22AF"/>
    <w:rsid w:val="005E2465"/>
    <w:rsid w:val="005E3AB2"/>
    <w:rsid w:val="005E4BE8"/>
    <w:rsid w:val="005F2825"/>
    <w:rsid w:val="005F2A7D"/>
    <w:rsid w:val="005F2DCE"/>
    <w:rsid w:val="005F3B8E"/>
    <w:rsid w:val="005F65BC"/>
    <w:rsid w:val="005F70C3"/>
    <w:rsid w:val="005F7BEA"/>
    <w:rsid w:val="00600432"/>
    <w:rsid w:val="00600867"/>
    <w:rsid w:val="006010ED"/>
    <w:rsid w:val="00604904"/>
    <w:rsid w:val="006074B0"/>
    <w:rsid w:val="00610394"/>
    <w:rsid w:val="00613027"/>
    <w:rsid w:val="006161EC"/>
    <w:rsid w:val="00620F66"/>
    <w:rsid w:val="00622047"/>
    <w:rsid w:val="00630EE0"/>
    <w:rsid w:val="00632D9E"/>
    <w:rsid w:val="0063647C"/>
    <w:rsid w:val="006367A5"/>
    <w:rsid w:val="0064151C"/>
    <w:rsid w:val="00642D66"/>
    <w:rsid w:val="00647F29"/>
    <w:rsid w:val="00652A9F"/>
    <w:rsid w:val="006532E5"/>
    <w:rsid w:val="0065594F"/>
    <w:rsid w:val="0066237E"/>
    <w:rsid w:val="00662D58"/>
    <w:rsid w:val="006631C0"/>
    <w:rsid w:val="006652F3"/>
    <w:rsid w:val="00666ED4"/>
    <w:rsid w:val="00674ACC"/>
    <w:rsid w:val="006752F7"/>
    <w:rsid w:val="0067532A"/>
    <w:rsid w:val="00675842"/>
    <w:rsid w:val="00675D09"/>
    <w:rsid w:val="0067693B"/>
    <w:rsid w:val="006825E4"/>
    <w:rsid w:val="0068441B"/>
    <w:rsid w:val="006857E3"/>
    <w:rsid w:val="0068651C"/>
    <w:rsid w:val="00686756"/>
    <w:rsid w:val="00686C22"/>
    <w:rsid w:val="006870B2"/>
    <w:rsid w:val="00695EAB"/>
    <w:rsid w:val="006A2E97"/>
    <w:rsid w:val="006A3812"/>
    <w:rsid w:val="006B42AD"/>
    <w:rsid w:val="006B4F47"/>
    <w:rsid w:val="006B5295"/>
    <w:rsid w:val="006B6B01"/>
    <w:rsid w:val="006B7AC8"/>
    <w:rsid w:val="006C0566"/>
    <w:rsid w:val="006C1E17"/>
    <w:rsid w:val="006C2AF3"/>
    <w:rsid w:val="006C3804"/>
    <w:rsid w:val="006C4F94"/>
    <w:rsid w:val="006C5494"/>
    <w:rsid w:val="006C5B16"/>
    <w:rsid w:val="006C7508"/>
    <w:rsid w:val="006D2242"/>
    <w:rsid w:val="006D5908"/>
    <w:rsid w:val="006D6DFB"/>
    <w:rsid w:val="006D7EFA"/>
    <w:rsid w:val="006E1C4B"/>
    <w:rsid w:val="006E37A8"/>
    <w:rsid w:val="006E4AFF"/>
    <w:rsid w:val="006E5D6E"/>
    <w:rsid w:val="006E6508"/>
    <w:rsid w:val="006E74D5"/>
    <w:rsid w:val="006F1C70"/>
    <w:rsid w:val="006F1F15"/>
    <w:rsid w:val="006F3796"/>
    <w:rsid w:val="00700297"/>
    <w:rsid w:val="00701D15"/>
    <w:rsid w:val="0070328C"/>
    <w:rsid w:val="0070697D"/>
    <w:rsid w:val="00706E5B"/>
    <w:rsid w:val="0070793F"/>
    <w:rsid w:val="00710492"/>
    <w:rsid w:val="007108D8"/>
    <w:rsid w:val="00711B7F"/>
    <w:rsid w:val="0071347B"/>
    <w:rsid w:val="00716890"/>
    <w:rsid w:val="00716AC8"/>
    <w:rsid w:val="0072620D"/>
    <w:rsid w:val="007270A0"/>
    <w:rsid w:val="00730D54"/>
    <w:rsid w:val="00731FB3"/>
    <w:rsid w:val="0073664F"/>
    <w:rsid w:val="0074062C"/>
    <w:rsid w:val="007436F9"/>
    <w:rsid w:val="0074382A"/>
    <w:rsid w:val="00743ADB"/>
    <w:rsid w:val="007443E1"/>
    <w:rsid w:val="007554A1"/>
    <w:rsid w:val="00757175"/>
    <w:rsid w:val="00757833"/>
    <w:rsid w:val="007625A6"/>
    <w:rsid w:val="00763190"/>
    <w:rsid w:val="007653F0"/>
    <w:rsid w:val="007665F6"/>
    <w:rsid w:val="007679D1"/>
    <w:rsid w:val="00771F87"/>
    <w:rsid w:val="00774241"/>
    <w:rsid w:val="007768D7"/>
    <w:rsid w:val="00776BC7"/>
    <w:rsid w:val="00777D43"/>
    <w:rsid w:val="007825C1"/>
    <w:rsid w:val="00782858"/>
    <w:rsid w:val="007839E8"/>
    <w:rsid w:val="00785577"/>
    <w:rsid w:val="007932B7"/>
    <w:rsid w:val="0079788A"/>
    <w:rsid w:val="00797C96"/>
    <w:rsid w:val="007A2362"/>
    <w:rsid w:val="007A39F6"/>
    <w:rsid w:val="007A7F66"/>
    <w:rsid w:val="007B3C79"/>
    <w:rsid w:val="007B4994"/>
    <w:rsid w:val="007B4E39"/>
    <w:rsid w:val="007B5D4B"/>
    <w:rsid w:val="007B690C"/>
    <w:rsid w:val="007B6B0A"/>
    <w:rsid w:val="007C0647"/>
    <w:rsid w:val="007C0EF6"/>
    <w:rsid w:val="007C15D7"/>
    <w:rsid w:val="007C2868"/>
    <w:rsid w:val="007C408B"/>
    <w:rsid w:val="007C4580"/>
    <w:rsid w:val="007C55BE"/>
    <w:rsid w:val="007C67C0"/>
    <w:rsid w:val="007C6F3E"/>
    <w:rsid w:val="007D1751"/>
    <w:rsid w:val="007D1BEF"/>
    <w:rsid w:val="007D2116"/>
    <w:rsid w:val="007D31AB"/>
    <w:rsid w:val="007D368F"/>
    <w:rsid w:val="007D7294"/>
    <w:rsid w:val="007E07D5"/>
    <w:rsid w:val="007E17B0"/>
    <w:rsid w:val="007E3F73"/>
    <w:rsid w:val="007E4968"/>
    <w:rsid w:val="007F01B5"/>
    <w:rsid w:val="007F1F78"/>
    <w:rsid w:val="007F2FB1"/>
    <w:rsid w:val="007F389F"/>
    <w:rsid w:val="007F3935"/>
    <w:rsid w:val="007F3D33"/>
    <w:rsid w:val="007F69AA"/>
    <w:rsid w:val="00802F95"/>
    <w:rsid w:val="00803BE4"/>
    <w:rsid w:val="0080414C"/>
    <w:rsid w:val="00805292"/>
    <w:rsid w:val="008067D4"/>
    <w:rsid w:val="0080722E"/>
    <w:rsid w:val="008076EC"/>
    <w:rsid w:val="00812985"/>
    <w:rsid w:val="00817476"/>
    <w:rsid w:val="0081787C"/>
    <w:rsid w:val="008178F1"/>
    <w:rsid w:val="00823406"/>
    <w:rsid w:val="008326EC"/>
    <w:rsid w:val="00835139"/>
    <w:rsid w:val="008367E1"/>
    <w:rsid w:val="008368E1"/>
    <w:rsid w:val="008418A8"/>
    <w:rsid w:val="00844F88"/>
    <w:rsid w:val="00845DDA"/>
    <w:rsid w:val="00846540"/>
    <w:rsid w:val="00847D5A"/>
    <w:rsid w:val="00850563"/>
    <w:rsid w:val="008537B8"/>
    <w:rsid w:val="00853E76"/>
    <w:rsid w:val="00855093"/>
    <w:rsid w:val="00856ABF"/>
    <w:rsid w:val="00857028"/>
    <w:rsid w:val="00860D02"/>
    <w:rsid w:val="008622A7"/>
    <w:rsid w:val="00862515"/>
    <w:rsid w:val="008638C6"/>
    <w:rsid w:val="00865EAD"/>
    <w:rsid w:val="008675A2"/>
    <w:rsid w:val="00871B0F"/>
    <w:rsid w:val="00875315"/>
    <w:rsid w:val="008767CB"/>
    <w:rsid w:val="00877038"/>
    <w:rsid w:val="008822FA"/>
    <w:rsid w:val="00882AE4"/>
    <w:rsid w:val="00885D5E"/>
    <w:rsid w:val="008861EC"/>
    <w:rsid w:val="00887F6C"/>
    <w:rsid w:val="00891146"/>
    <w:rsid w:val="008923BB"/>
    <w:rsid w:val="00893BBE"/>
    <w:rsid w:val="0089403E"/>
    <w:rsid w:val="00895C98"/>
    <w:rsid w:val="0089688F"/>
    <w:rsid w:val="00897390"/>
    <w:rsid w:val="00897B15"/>
    <w:rsid w:val="00897C86"/>
    <w:rsid w:val="008A1445"/>
    <w:rsid w:val="008A19FA"/>
    <w:rsid w:val="008A1D10"/>
    <w:rsid w:val="008A34EC"/>
    <w:rsid w:val="008A5341"/>
    <w:rsid w:val="008A58D6"/>
    <w:rsid w:val="008A7677"/>
    <w:rsid w:val="008B3DC5"/>
    <w:rsid w:val="008B3E02"/>
    <w:rsid w:val="008B6F2C"/>
    <w:rsid w:val="008B7FFD"/>
    <w:rsid w:val="008C1CEB"/>
    <w:rsid w:val="008C279D"/>
    <w:rsid w:val="008C2E0A"/>
    <w:rsid w:val="008C5553"/>
    <w:rsid w:val="008C76BF"/>
    <w:rsid w:val="008D21C7"/>
    <w:rsid w:val="008D560E"/>
    <w:rsid w:val="008D6F87"/>
    <w:rsid w:val="008D72DB"/>
    <w:rsid w:val="008E39E2"/>
    <w:rsid w:val="008E42D6"/>
    <w:rsid w:val="008E44FB"/>
    <w:rsid w:val="008E7C2A"/>
    <w:rsid w:val="008F1BBE"/>
    <w:rsid w:val="008F2695"/>
    <w:rsid w:val="008F71BC"/>
    <w:rsid w:val="00910BE6"/>
    <w:rsid w:val="0091107E"/>
    <w:rsid w:val="00911425"/>
    <w:rsid w:val="00911D18"/>
    <w:rsid w:val="00911FDA"/>
    <w:rsid w:val="009132AF"/>
    <w:rsid w:val="00921866"/>
    <w:rsid w:val="00922769"/>
    <w:rsid w:val="0092357F"/>
    <w:rsid w:val="00923635"/>
    <w:rsid w:val="00923EEF"/>
    <w:rsid w:val="009240A7"/>
    <w:rsid w:val="00925677"/>
    <w:rsid w:val="009303D8"/>
    <w:rsid w:val="00932A66"/>
    <w:rsid w:val="009337E8"/>
    <w:rsid w:val="00933F3E"/>
    <w:rsid w:val="00936420"/>
    <w:rsid w:val="00936813"/>
    <w:rsid w:val="009420D4"/>
    <w:rsid w:val="0094354D"/>
    <w:rsid w:val="00946BD4"/>
    <w:rsid w:val="00947637"/>
    <w:rsid w:val="009476AA"/>
    <w:rsid w:val="00947E5F"/>
    <w:rsid w:val="009500D6"/>
    <w:rsid w:val="0095647D"/>
    <w:rsid w:val="00956B42"/>
    <w:rsid w:val="00961F76"/>
    <w:rsid w:val="00963912"/>
    <w:rsid w:val="009655E9"/>
    <w:rsid w:val="009718FC"/>
    <w:rsid w:val="00973C7D"/>
    <w:rsid w:val="00973CE9"/>
    <w:rsid w:val="00980447"/>
    <w:rsid w:val="00981452"/>
    <w:rsid w:val="00981DDC"/>
    <w:rsid w:val="009853C0"/>
    <w:rsid w:val="009862FB"/>
    <w:rsid w:val="00990780"/>
    <w:rsid w:val="009907C6"/>
    <w:rsid w:val="00990B69"/>
    <w:rsid w:val="00993CB0"/>
    <w:rsid w:val="00994D79"/>
    <w:rsid w:val="009969E6"/>
    <w:rsid w:val="0099712B"/>
    <w:rsid w:val="009978DE"/>
    <w:rsid w:val="009A14CB"/>
    <w:rsid w:val="009A34C0"/>
    <w:rsid w:val="009A5641"/>
    <w:rsid w:val="009A712C"/>
    <w:rsid w:val="009B32DF"/>
    <w:rsid w:val="009B3CDD"/>
    <w:rsid w:val="009B55AF"/>
    <w:rsid w:val="009B5937"/>
    <w:rsid w:val="009B7AC5"/>
    <w:rsid w:val="009C2ECB"/>
    <w:rsid w:val="009C31E4"/>
    <w:rsid w:val="009C7B27"/>
    <w:rsid w:val="009C7C1E"/>
    <w:rsid w:val="009D1841"/>
    <w:rsid w:val="009D29D1"/>
    <w:rsid w:val="009D2A96"/>
    <w:rsid w:val="009D4783"/>
    <w:rsid w:val="009D4B37"/>
    <w:rsid w:val="009E0405"/>
    <w:rsid w:val="009E1813"/>
    <w:rsid w:val="009E219A"/>
    <w:rsid w:val="009E61A9"/>
    <w:rsid w:val="009E6CC9"/>
    <w:rsid w:val="009F2490"/>
    <w:rsid w:val="009F31B9"/>
    <w:rsid w:val="009F411A"/>
    <w:rsid w:val="009F6C4F"/>
    <w:rsid w:val="009F71E3"/>
    <w:rsid w:val="009F7540"/>
    <w:rsid w:val="00A0348E"/>
    <w:rsid w:val="00A07318"/>
    <w:rsid w:val="00A07885"/>
    <w:rsid w:val="00A07C6E"/>
    <w:rsid w:val="00A11168"/>
    <w:rsid w:val="00A125F4"/>
    <w:rsid w:val="00A12A8F"/>
    <w:rsid w:val="00A20D16"/>
    <w:rsid w:val="00A22D59"/>
    <w:rsid w:val="00A234F5"/>
    <w:rsid w:val="00A255C5"/>
    <w:rsid w:val="00A25B2D"/>
    <w:rsid w:val="00A26B9B"/>
    <w:rsid w:val="00A32B32"/>
    <w:rsid w:val="00A33DF6"/>
    <w:rsid w:val="00A37E69"/>
    <w:rsid w:val="00A40F48"/>
    <w:rsid w:val="00A44ED8"/>
    <w:rsid w:val="00A45052"/>
    <w:rsid w:val="00A503CD"/>
    <w:rsid w:val="00A50532"/>
    <w:rsid w:val="00A51025"/>
    <w:rsid w:val="00A6084A"/>
    <w:rsid w:val="00A62541"/>
    <w:rsid w:val="00A62A16"/>
    <w:rsid w:val="00A63856"/>
    <w:rsid w:val="00A65B53"/>
    <w:rsid w:val="00A67969"/>
    <w:rsid w:val="00A704C1"/>
    <w:rsid w:val="00A70AA8"/>
    <w:rsid w:val="00A7384E"/>
    <w:rsid w:val="00A747A4"/>
    <w:rsid w:val="00A8117C"/>
    <w:rsid w:val="00A81C88"/>
    <w:rsid w:val="00A81DFB"/>
    <w:rsid w:val="00A84530"/>
    <w:rsid w:val="00A84AC2"/>
    <w:rsid w:val="00A85913"/>
    <w:rsid w:val="00A8749E"/>
    <w:rsid w:val="00A92192"/>
    <w:rsid w:val="00A96172"/>
    <w:rsid w:val="00A96E97"/>
    <w:rsid w:val="00AA0617"/>
    <w:rsid w:val="00AA21F9"/>
    <w:rsid w:val="00AA4053"/>
    <w:rsid w:val="00AA5DEB"/>
    <w:rsid w:val="00AB196C"/>
    <w:rsid w:val="00AB1ACF"/>
    <w:rsid w:val="00AB3130"/>
    <w:rsid w:val="00AB3DB5"/>
    <w:rsid w:val="00AC1BE4"/>
    <w:rsid w:val="00AC1F08"/>
    <w:rsid w:val="00AC4F98"/>
    <w:rsid w:val="00AC690B"/>
    <w:rsid w:val="00AD656A"/>
    <w:rsid w:val="00AD719C"/>
    <w:rsid w:val="00AE300E"/>
    <w:rsid w:val="00AE52F4"/>
    <w:rsid w:val="00AE5760"/>
    <w:rsid w:val="00AF0735"/>
    <w:rsid w:val="00AF115A"/>
    <w:rsid w:val="00AF1A05"/>
    <w:rsid w:val="00B00786"/>
    <w:rsid w:val="00B0116E"/>
    <w:rsid w:val="00B04AE3"/>
    <w:rsid w:val="00B04BCC"/>
    <w:rsid w:val="00B06952"/>
    <w:rsid w:val="00B0729E"/>
    <w:rsid w:val="00B1260B"/>
    <w:rsid w:val="00B14B88"/>
    <w:rsid w:val="00B16362"/>
    <w:rsid w:val="00B16D3F"/>
    <w:rsid w:val="00B23458"/>
    <w:rsid w:val="00B266AB"/>
    <w:rsid w:val="00B302C7"/>
    <w:rsid w:val="00B37630"/>
    <w:rsid w:val="00B400EB"/>
    <w:rsid w:val="00B42D0E"/>
    <w:rsid w:val="00B44D1E"/>
    <w:rsid w:val="00B45398"/>
    <w:rsid w:val="00B457B5"/>
    <w:rsid w:val="00B47F43"/>
    <w:rsid w:val="00B50363"/>
    <w:rsid w:val="00B5215A"/>
    <w:rsid w:val="00B54068"/>
    <w:rsid w:val="00B54379"/>
    <w:rsid w:val="00B55389"/>
    <w:rsid w:val="00B60E53"/>
    <w:rsid w:val="00B61C25"/>
    <w:rsid w:val="00B64CD9"/>
    <w:rsid w:val="00B65C59"/>
    <w:rsid w:val="00B66A2C"/>
    <w:rsid w:val="00B6708E"/>
    <w:rsid w:val="00B75A3C"/>
    <w:rsid w:val="00B75A45"/>
    <w:rsid w:val="00B7725E"/>
    <w:rsid w:val="00B77880"/>
    <w:rsid w:val="00B80302"/>
    <w:rsid w:val="00B80D75"/>
    <w:rsid w:val="00B80F4C"/>
    <w:rsid w:val="00B81FD2"/>
    <w:rsid w:val="00B86675"/>
    <w:rsid w:val="00B90951"/>
    <w:rsid w:val="00B90C06"/>
    <w:rsid w:val="00B91699"/>
    <w:rsid w:val="00B93BA4"/>
    <w:rsid w:val="00B94836"/>
    <w:rsid w:val="00B97FB7"/>
    <w:rsid w:val="00BB6B6B"/>
    <w:rsid w:val="00BC11E9"/>
    <w:rsid w:val="00BC1E5A"/>
    <w:rsid w:val="00BC28D5"/>
    <w:rsid w:val="00BC62F0"/>
    <w:rsid w:val="00BC66F2"/>
    <w:rsid w:val="00BD03B5"/>
    <w:rsid w:val="00BD0EA5"/>
    <w:rsid w:val="00BE0CEE"/>
    <w:rsid w:val="00BE19FF"/>
    <w:rsid w:val="00BE2598"/>
    <w:rsid w:val="00BE2AAE"/>
    <w:rsid w:val="00BE3E64"/>
    <w:rsid w:val="00BE5A5F"/>
    <w:rsid w:val="00BF1156"/>
    <w:rsid w:val="00BF1632"/>
    <w:rsid w:val="00BF388A"/>
    <w:rsid w:val="00BF5D76"/>
    <w:rsid w:val="00BF7461"/>
    <w:rsid w:val="00C008DC"/>
    <w:rsid w:val="00C02A1A"/>
    <w:rsid w:val="00C02FC6"/>
    <w:rsid w:val="00C04C6E"/>
    <w:rsid w:val="00C058F3"/>
    <w:rsid w:val="00C102E0"/>
    <w:rsid w:val="00C1262C"/>
    <w:rsid w:val="00C12657"/>
    <w:rsid w:val="00C12929"/>
    <w:rsid w:val="00C1548B"/>
    <w:rsid w:val="00C17976"/>
    <w:rsid w:val="00C202AF"/>
    <w:rsid w:val="00C25FFC"/>
    <w:rsid w:val="00C26EA5"/>
    <w:rsid w:val="00C323F7"/>
    <w:rsid w:val="00C326FD"/>
    <w:rsid w:val="00C32F4F"/>
    <w:rsid w:val="00C34493"/>
    <w:rsid w:val="00C34F95"/>
    <w:rsid w:val="00C404D9"/>
    <w:rsid w:val="00C44489"/>
    <w:rsid w:val="00C44E28"/>
    <w:rsid w:val="00C45277"/>
    <w:rsid w:val="00C45432"/>
    <w:rsid w:val="00C46C17"/>
    <w:rsid w:val="00C4749B"/>
    <w:rsid w:val="00C516F7"/>
    <w:rsid w:val="00C569CC"/>
    <w:rsid w:val="00C57B62"/>
    <w:rsid w:val="00C600F1"/>
    <w:rsid w:val="00C606E5"/>
    <w:rsid w:val="00C61EB8"/>
    <w:rsid w:val="00C62439"/>
    <w:rsid w:val="00C6543F"/>
    <w:rsid w:val="00C6665F"/>
    <w:rsid w:val="00C66717"/>
    <w:rsid w:val="00C67D0A"/>
    <w:rsid w:val="00C7043C"/>
    <w:rsid w:val="00C72CFC"/>
    <w:rsid w:val="00C76676"/>
    <w:rsid w:val="00C81902"/>
    <w:rsid w:val="00C81AA4"/>
    <w:rsid w:val="00C82DEC"/>
    <w:rsid w:val="00C84AEE"/>
    <w:rsid w:val="00C85D6A"/>
    <w:rsid w:val="00C862FD"/>
    <w:rsid w:val="00C86F89"/>
    <w:rsid w:val="00C87A53"/>
    <w:rsid w:val="00CA2A95"/>
    <w:rsid w:val="00CA3FD3"/>
    <w:rsid w:val="00CA4C4E"/>
    <w:rsid w:val="00CA65B5"/>
    <w:rsid w:val="00CB1DBC"/>
    <w:rsid w:val="00CB4B39"/>
    <w:rsid w:val="00CB6D8A"/>
    <w:rsid w:val="00CC12D2"/>
    <w:rsid w:val="00CD11ED"/>
    <w:rsid w:val="00CD3390"/>
    <w:rsid w:val="00CD74E3"/>
    <w:rsid w:val="00CD7740"/>
    <w:rsid w:val="00CD7872"/>
    <w:rsid w:val="00CD7D4F"/>
    <w:rsid w:val="00CE44CA"/>
    <w:rsid w:val="00CE66BF"/>
    <w:rsid w:val="00CE755F"/>
    <w:rsid w:val="00CF0929"/>
    <w:rsid w:val="00CF267F"/>
    <w:rsid w:val="00CF284E"/>
    <w:rsid w:val="00CF3F35"/>
    <w:rsid w:val="00CF44AD"/>
    <w:rsid w:val="00CF491A"/>
    <w:rsid w:val="00CF6444"/>
    <w:rsid w:val="00CF66C0"/>
    <w:rsid w:val="00CF6D9A"/>
    <w:rsid w:val="00CF7054"/>
    <w:rsid w:val="00D01E6B"/>
    <w:rsid w:val="00D03162"/>
    <w:rsid w:val="00D04A41"/>
    <w:rsid w:val="00D04C97"/>
    <w:rsid w:val="00D052F6"/>
    <w:rsid w:val="00D053DB"/>
    <w:rsid w:val="00D06295"/>
    <w:rsid w:val="00D06B4F"/>
    <w:rsid w:val="00D10C00"/>
    <w:rsid w:val="00D14048"/>
    <w:rsid w:val="00D15759"/>
    <w:rsid w:val="00D20214"/>
    <w:rsid w:val="00D22ED1"/>
    <w:rsid w:val="00D23242"/>
    <w:rsid w:val="00D31A67"/>
    <w:rsid w:val="00D40744"/>
    <w:rsid w:val="00D40B1E"/>
    <w:rsid w:val="00D41C42"/>
    <w:rsid w:val="00D46C8B"/>
    <w:rsid w:val="00D5063A"/>
    <w:rsid w:val="00D516B0"/>
    <w:rsid w:val="00D53E97"/>
    <w:rsid w:val="00D60F59"/>
    <w:rsid w:val="00D61E45"/>
    <w:rsid w:val="00D639B2"/>
    <w:rsid w:val="00D6490C"/>
    <w:rsid w:val="00D70306"/>
    <w:rsid w:val="00D708CE"/>
    <w:rsid w:val="00D71233"/>
    <w:rsid w:val="00D72889"/>
    <w:rsid w:val="00D73C0D"/>
    <w:rsid w:val="00D74AF7"/>
    <w:rsid w:val="00D74E23"/>
    <w:rsid w:val="00D751B9"/>
    <w:rsid w:val="00D80AC5"/>
    <w:rsid w:val="00D818AE"/>
    <w:rsid w:val="00D84221"/>
    <w:rsid w:val="00D85616"/>
    <w:rsid w:val="00D85C5F"/>
    <w:rsid w:val="00D86E94"/>
    <w:rsid w:val="00D8758C"/>
    <w:rsid w:val="00D91D27"/>
    <w:rsid w:val="00D91DB7"/>
    <w:rsid w:val="00D92494"/>
    <w:rsid w:val="00D927B7"/>
    <w:rsid w:val="00D92A9C"/>
    <w:rsid w:val="00D94729"/>
    <w:rsid w:val="00D95038"/>
    <w:rsid w:val="00D976AB"/>
    <w:rsid w:val="00DA102D"/>
    <w:rsid w:val="00DA13D9"/>
    <w:rsid w:val="00DA29A5"/>
    <w:rsid w:val="00DA3307"/>
    <w:rsid w:val="00DA40AD"/>
    <w:rsid w:val="00DA6EA9"/>
    <w:rsid w:val="00DB0BE9"/>
    <w:rsid w:val="00DB20F4"/>
    <w:rsid w:val="00DB5BF6"/>
    <w:rsid w:val="00DB6661"/>
    <w:rsid w:val="00DC1837"/>
    <w:rsid w:val="00DC3582"/>
    <w:rsid w:val="00DC4583"/>
    <w:rsid w:val="00DC5332"/>
    <w:rsid w:val="00DC7FF8"/>
    <w:rsid w:val="00DD3123"/>
    <w:rsid w:val="00DD741D"/>
    <w:rsid w:val="00DE07A2"/>
    <w:rsid w:val="00DE09A2"/>
    <w:rsid w:val="00DE1723"/>
    <w:rsid w:val="00DE582B"/>
    <w:rsid w:val="00DE706E"/>
    <w:rsid w:val="00DE71DF"/>
    <w:rsid w:val="00DF44CD"/>
    <w:rsid w:val="00DF45E6"/>
    <w:rsid w:val="00DF4821"/>
    <w:rsid w:val="00DF4D40"/>
    <w:rsid w:val="00DF5F28"/>
    <w:rsid w:val="00DF651E"/>
    <w:rsid w:val="00DF7736"/>
    <w:rsid w:val="00E00CAB"/>
    <w:rsid w:val="00E10DAB"/>
    <w:rsid w:val="00E11264"/>
    <w:rsid w:val="00E14E9B"/>
    <w:rsid w:val="00E16AAE"/>
    <w:rsid w:val="00E202C2"/>
    <w:rsid w:val="00E20CCD"/>
    <w:rsid w:val="00E20E6F"/>
    <w:rsid w:val="00E22E7C"/>
    <w:rsid w:val="00E23A2A"/>
    <w:rsid w:val="00E27083"/>
    <w:rsid w:val="00E302BE"/>
    <w:rsid w:val="00E31583"/>
    <w:rsid w:val="00E33158"/>
    <w:rsid w:val="00E340F2"/>
    <w:rsid w:val="00E36CD6"/>
    <w:rsid w:val="00E40287"/>
    <w:rsid w:val="00E41DD6"/>
    <w:rsid w:val="00E43112"/>
    <w:rsid w:val="00E4327E"/>
    <w:rsid w:val="00E43548"/>
    <w:rsid w:val="00E4390D"/>
    <w:rsid w:val="00E441ED"/>
    <w:rsid w:val="00E450E2"/>
    <w:rsid w:val="00E469C7"/>
    <w:rsid w:val="00E46C88"/>
    <w:rsid w:val="00E4712F"/>
    <w:rsid w:val="00E51196"/>
    <w:rsid w:val="00E51C55"/>
    <w:rsid w:val="00E5258B"/>
    <w:rsid w:val="00E538A1"/>
    <w:rsid w:val="00E53CC6"/>
    <w:rsid w:val="00E545C7"/>
    <w:rsid w:val="00E57455"/>
    <w:rsid w:val="00E60E8A"/>
    <w:rsid w:val="00E64A60"/>
    <w:rsid w:val="00E65045"/>
    <w:rsid w:val="00E670D4"/>
    <w:rsid w:val="00E67541"/>
    <w:rsid w:val="00E67C3D"/>
    <w:rsid w:val="00E67D23"/>
    <w:rsid w:val="00E702A4"/>
    <w:rsid w:val="00E71E4D"/>
    <w:rsid w:val="00E72F44"/>
    <w:rsid w:val="00E73991"/>
    <w:rsid w:val="00E74FFD"/>
    <w:rsid w:val="00E75583"/>
    <w:rsid w:val="00E75C2C"/>
    <w:rsid w:val="00E8377A"/>
    <w:rsid w:val="00E84E6E"/>
    <w:rsid w:val="00E85AF8"/>
    <w:rsid w:val="00E86348"/>
    <w:rsid w:val="00E9160F"/>
    <w:rsid w:val="00E9204A"/>
    <w:rsid w:val="00E92D78"/>
    <w:rsid w:val="00E93889"/>
    <w:rsid w:val="00E9540D"/>
    <w:rsid w:val="00E95842"/>
    <w:rsid w:val="00E97DD5"/>
    <w:rsid w:val="00EA2DC6"/>
    <w:rsid w:val="00EA7675"/>
    <w:rsid w:val="00EA7B3F"/>
    <w:rsid w:val="00EA7F59"/>
    <w:rsid w:val="00EB05AD"/>
    <w:rsid w:val="00EB08A2"/>
    <w:rsid w:val="00EB0C37"/>
    <w:rsid w:val="00EB14CF"/>
    <w:rsid w:val="00EB38B7"/>
    <w:rsid w:val="00EB3C34"/>
    <w:rsid w:val="00EB5859"/>
    <w:rsid w:val="00EB6546"/>
    <w:rsid w:val="00EC2431"/>
    <w:rsid w:val="00EC249C"/>
    <w:rsid w:val="00EC3F7C"/>
    <w:rsid w:val="00EC443B"/>
    <w:rsid w:val="00EC6D8F"/>
    <w:rsid w:val="00ED30D9"/>
    <w:rsid w:val="00ED3B86"/>
    <w:rsid w:val="00ED49A4"/>
    <w:rsid w:val="00ED5F8D"/>
    <w:rsid w:val="00ED6C9A"/>
    <w:rsid w:val="00EE07C8"/>
    <w:rsid w:val="00EE09C6"/>
    <w:rsid w:val="00EE2E12"/>
    <w:rsid w:val="00EE40B7"/>
    <w:rsid w:val="00EE7075"/>
    <w:rsid w:val="00EE7D09"/>
    <w:rsid w:val="00EF00DC"/>
    <w:rsid w:val="00EF0158"/>
    <w:rsid w:val="00EF0553"/>
    <w:rsid w:val="00EF143F"/>
    <w:rsid w:val="00EF3A65"/>
    <w:rsid w:val="00EF473F"/>
    <w:rsid w:val="00EF6997"/>
    <w:rsid w:val="00EF72B0"/>
    <w:rsid w:val="00F001A2"/>
    <w:rsid w:val="00F003DC"/>
    <w:rsid w:val="00F00B7E"/>
    <w:rsid w:val="00F01DEB"/>
    <w:rsid w:val="00F01FC2"/>
    <w:rsid w:val="00F02894"/>
    <w:rsid w:val="00F04372"/>
    <w:rsid w:val="00F0622B"/>
    <w:rsid w:val="00F062F1"/>
    <w:rsid w:val="00F0706A"/>
    <w:rsid w:val="00F075C6"/>
    <w:rsid w:val="00F07851"/>
    <w:rsid w:val="00F10714"/>
    <w:rsid w:val="00F140F8"/>
    <w:rsid w:val="00F146D9"/>
    <w:rsid w:val="00F1667B"/>
    <w:rsid w:val="00F1718A"/>
    <w:rsid w:val="00F22C85"/>
    <w:rsid w:val="00F2339D"/>
    <w:rsid w:val="00F2343E"/>
    <w:rsid w:val="00F2425A"/>
    <w:rsid w:val="00F2463D"/>
    <w:rsid w:val="00F26B22"/>
    <w:rsid w:val="00F279E5"/>
    <w:rsid w:val="00F351DA"/>
    <w:rsid w:val="00F37506"/>
    <w:rsid w:val="00F37735"/>
    <w:rsid w:val="00F378CD"/>
    <w:rsid w:val="00F427ED"/>
    <w:rsid w:val="00F42E7A"/>
    <w:rsid w:val="00F4335C"/>
    <w:rsid w:val="00F44D90"/>
    <w:rsid w:val="00F45BCD"/>
    <w:rsid w:val="00F51047"/>
    <w:rsid w:val="00F538C9"/>
    <w:rsid w:val="00F5442E"/>
    <w:rsid w:val="00F54671"/>
    <w:rsid w:val="00F566F9"/>
    <w:rsid w:val="00F602BF"/>
    <w:rsid w:val="00F6169E"/>
    <w:rsid w:val="00F62E2D"/>
    <w:rsid w:val="00F70F89"/>
    <w:rsid w:val="00F71CED"/>
    <w:rsid w:val="00F73134"/>
    <w:rsid w:val="00F73859"/>
    <w:rsid w:val="00F75C53"/>
    <w:rsid w:val="00F76570"/>
    <w:rsid w:val="00F776A9"/>
    <w:rsid w:val="00F77C00"/>
    <w:rsid w:val="00F80CDB"/>
    <w:rsid w:val="00F8218C"/>
    <w:rsid w:val="00F867B1"/>
    <w:rsid w:val="00F878C5"/>
    <w:rsid w:val="00F91E2F"/>
    <w:rsid w:val="00F9231A"/>
    <w:rsid w:val="00F92972"/>
    <w:rsid w:val="00F931F6"/>
    <w:rsid w:val="00F956AA"/>
    <w:rsid w:val="00F97ACB"/>
    <w:rsid w:val="00FA332A"/>
    <w:rsid w:val="00FA4A95"/>
    <w:rsid w:val="00FA7370"/>
    <w:rsid w:val="00FB0CF4"/>
    <w:rsid w:val="00FB21A2"/>
    <w:rsid w:val="00FB24E0"/>
    <w:rsid w:val="00FB5BC0"/>
    <w:rsid w:val="00FB5FF6"/>
    <w:rsid w:val="00FC0350"/>
    <w:rsid w:val="00FC112B"/>
    <w:rsid w:val="00FC2432"/>
    <w:rsid w:val="00FC3C82"/>
    <w:rsid w:val="00FC43B3"/>
    <w:rsid w:val="00FC445F"/>
    <w:rsid w:val="00FC4B05"/>
    <w:rsid w:val="00FC4E8A"/>
    <w:rsid w:val="00FC7B2E"/>
    <w:rsid w:val="00FD1B76"/>
    <w:rsid w:val="00FD2907"/>
    <w:rsid w:val="00FD4242"/>
    <w:rsid w:val="00FD4E3D"/>
    <w:rsid w:val="00FE0273"/>
    <w:rsid w:val="00FE14AA"/>
    <w:rsid w:val="00FE19F3"/>
    <w:rsid w:val="00FE1A50"/>
    <w:rsid w:val="00FE24FE"/>
    <w:rsid w:val="00FE3B32"/>
    <w:rsid w:val="00FE3F83"/>
    <w:rsid w:val="00FE457B"/>
    <w:rsid w:val="00FE7C10"/>
    <w:rsid w:val="00FF2753"/>
    <w:rsid w:val="00FF6F99"/>
    <w:rsid w:val="00FF7BE8"/>
    <w:rsid w:val="0D8B3047"/>
    <w:rsid w:val="13163AD0"/>
    <w:rsid w:val="14831A1F"/>
    <w:rsid w:val="17C57205"/>
    <w:rsid w:val="193C1535"/>
    <w:rsid w:val="1A84036F"/>
    <w:rsid w:val="1B0B550A"/>
    <w:rsid w:val="1F090638"/>
    <w:rsid w:val="20B02E89"/>
    <w:rsid w:val="2401083F"/>
    <w:rsid w:val="24582CF8"/>
    <w:rsid w:val="267A7D71"/>
    <w:rsid w:val="288A3D6E"/>
    <w:rsid w:val="2B6E66DA"/>
    <w:rsid w:val="2C5028B1"/>
    <w:rsid w:val="2CF33A75"/>
    <w:rsid w:val="2F4E2900"/>
    <w:rsid w:val="30B71989"/>
    <w:rsid w:val="30CB71E3"/>
    <w:rsid w:val="339741F1"/>
    <w:rsid w:val="340A6274"/>
    <w:rsid w:val="37270EEB"/>
    <w:rsid w:val="384126D3"/>
    <w:rsid w:val="39DF3CFF"/>
    <w:rsid w:val="3BEE0357"/>
    <w:rsid w:val="3C485B8B"/>
    <w:rsid w:val="3C8D2E31"/>
    <w:rsid w:val="3E9B4698"/>
    <w:rsid w:val="3F3423F7"/>
    <w:rsid w:val="3F867CDB"/>
    <w:rsid w:val="3FDA11F0"/>
    <w:rsid w:val="41757C84"/>
    <w:rsid w:val="41D30E43"/>
    <w:rsid w:val="41D44D06"/>
    <w:rsid w:val="42DA05EE"/>
    <w:rsid w:val="4550684C"/>
    <w:rsid w:val="49F56B11"/>
    <w:rsid w:val="4ACF7FDE"/>
    <w:rsid w:val="4B221C9D"/>
    <w:rsid w:val="4C0D1BC6"/>
    <w:rsid w:val="4F8847C5"/>
    <w:rsid w:val="52036385"/>
    <w:rsid w:val="53232E15"/>
    <w:rsid w:val="54322F51"/>
    <w:rsid w:val="5B8F0C50"/>
    <w:rsid w:val="5C017CF2"/>
    <w:rsid w:val="651B358E"/>
    <w:rsid w:val="67656A6E"/>
    <w:rsid w:val="681F3DF2"/>
    <w:rsid w:val="6A26279E"/>
    <w:rsid w:val="6C1D408F"/>
    <w:rsid w:val="6C6121CE"/>
    <w:rsid w:val="6CE4695B"/>
    <w:rsid w:val="6F765077"/>
    <w:rsid w:val="71A8470E"/>
    <w:rsid w:val="738F6435"/>
    <w:rsid w:val="73AA445A"/>
    <w:rsid w:val="74AB56AE"/>
    <w:rsid w:val="74AF2EA1"/>
    <w:rsid w:val="75A533FD"/>
    <w:rsid w:val="77422EBA"/>
    <w:rsid w:val="7BC4481A"/>
    <w:rsid w:val="7C334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3"/>
    <w:unhideWhenUsed/>
    <w:qFormat/>
    <w:uiPriority w:val="99"/>
    <w:pPr>
      <w:spacing w:after="120"/>
    </w:p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unhideWhenUsed/>
    <w:qFormat/>
    <w:uiPriority w:val="99"/>
    <w:pPr>
      <w:ind w:firstLine="420" w:firstLineChars="200"/>
    </w:pPr>
  </w:style>
  <w:style w:type="table" w:customStyle="1" w:styleId="11">
    <w:name w:val="网格型1"/>
    <w:basedOn w:val="7"/>
    <w:uiPriority w:val="0"/>
    <w:pPr>
      <w:widowControl w:val="0"/>
      <w:jc w:val="both"/>
    </w:pPr>
    <w:rPr>
      <w:rFonts w:ascii="Times New Roman" w:hAnsi="Times New Roman" w:eastAsia="宋体"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
    <w:name w:val="网格型2"/>
    <w:basedOn w:val="7"/>
    <w:uiPriority w:val="0"/>
    <w:pPr>
      <w:widowControl w:val="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正文文本 字符"/>
    <w:basedOn w:val="9"/>
    <w:link w:val="2"/>
    <w:uiPriority w:val="99"/>
    <w:rPr>
      <w:rFonts w:ascii="Times New Roman" w:hAnsi="Times New Roman" w:eastAsia="宋体" w:cs="Times New Roman"/>
      <w:kern w:val="2"/>
      <w:sz w:val="21"/>
      <w:szCs w:val="24"/>
    </w:rPr>
  </w:style>
  <w:style w:type="table" w:customStyle="1" w:styleId="14">
    <w:name w:val="网格型3"/>
    <w:basedOn w:val="7"/>
    <w:uiPriority w:val="0"/>
    <w:pPr>
      <w:widowControl w:val="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网格型4"/>
    <w:basedOn w:val="7"/>
    <w:uiPriority w:val="0"/>
    <w:pPr>
      <w:widowControl w:val="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
    <w:name w:val="网格型5"/>
    <w:basedOn w:val="7"/>
    <w:uiPriority w:val="0"/>
    <w:pPr>
      <w:widowControl w:val="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1026" textRotate="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1461</Words>
  <Characters>1480</Characters>
  <Lines>73</Lines>
  <Paragraphs>20</Paragraphs>
  <TotalTime>175</TotalTime>
  <ScaleCrop>false</ScaleCrop>
  <LinksUpToDate>false</LinksUpToDate>
  <CharactersWithSpaces>1509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2024-07-08T09:44:00Z</dcterms:created>
  <dc:creator>Lenovo</dc:creator>
  <cp:lastModifiedBy>孙志亮</cp:lastModifiedBy>
  <dcterms:modified xsi:type="dcterms:W3CDTF">2024-12-31T15:12:45Z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eyJoZGlkIjoiODdmZDE3NTg0YWU2ZWJjM2M3NTk2NjU4ZDBhM2E2NzciLCJ1c2VySWQiOiIxOTYxNTkyNzcifQ==</vt:lpwstr>
  </property>
  <property fmtid="{D5CDD505-2E9C-101B-9397-08002B2CF9AE}" pid="7" name="KSOProductBuildVer">
    <vt:lpwstr>2052-12.1.0.19770</vt:lpwstr>
  </property>
  <property fmtid="{D5CDD505-2E9C-101B-9397-08002B2CF9AE}" pid="8" name="ICV">
    <vt:lpwstr>ADEEA4691CD34837967A7A98096491F3_13</vt:lpwstr>
  </property>
</Properties>
</file>